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F3" w:rsidRPr="00202014" w:rsidRDefault="00B064F3" w:rsidP="00B064F3">
      <w:pPr>
        <w:rPr>
          <w:rFonts w:ascii="Arial" w:hAnsi="Arial" w:cs="Arial"/>
          <w:b/>
          <w:sz w:val="24"/>
          <w:szCs w:val="24"/>
        </w:rPr>
      </w:pPr>
      <w:r w:rsidRPr="00202014">
        <w:rPr>
          <w:rFonts w:ascii="Arial" w:hAnsi="Arial" w:cs="Arial"/>
          <w:b/>
          <w:sz w:val="24"/>
          <w:szCs w:val="24"/>
        </w:rPr>
        <w:t xml:space="preserve">INSUMOS RECEBIDOS E UTILIZADOS PARA A VACINAÇÃO CONTRA O </w:t>
      </w:r>
    </w:p>
    <w:tbl>
      <w:tblPr>
        <w:tblStyle w:val="Tabelacomgrade"/>
        <w:tblpPr w:leftFromText="141" w:rightFromText="141" w:vertAnchor="text" w:horzAnchor="margin" w:tblpY="486"/>
        <w:tblW w:w="10627" w:type="dxa"/>
        <w:tblLook w:val="04A0" w:firstRow="1" w:lastRow="0" w:firstColumn="1" w:lastColumn="0" w:noHBand="0" w:noVBand="1"/>
      </w:tblPr>
      <w:tblGrid>
        <w:gridCol w:w="3964"/>
        <w:gridCol w:w="2835"/>
        <w:gridCol w:w="3828"/>
      </w:tblGrid>
      <w:tr w:rsidR="00B064F3" w:rsidRPr="00202014" w:rsidTr="006A4587">
        <w:tc>
          <w:tcPr>
            <w:tcW w:w="3964" w:type="dxa"/>
          </w:tcPr>
          <w:p w:rsidR="00B064F3" w:rsidRPr="00202014" w:rsidRDefault="00B064F3" w:rsidP="006A45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4F3" w:rsidRPr="00202014" w:rsidRDefault="00B064F3" w:rsidP="006A45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2014">
              <w:rPr>
                <w:rFonts w:ascii="Arial" w:hAnsi="Arial" w:cs="Arial"/>
                <w:b/>
                <w:sz w:val="24"/>
                <w:szCs w:val="24"/>
              </w:rPr>
              <w:t>INSUMOS</w:t>
            </w:r>
          </w:p>
        </w:tc>
        <w:tc>
          <w:tcPr>
            <w:tcW w:w="2835" w:type="dxa"/>
          </w:tcPr>
          <w:p w:rsidR="00B064F3" w:rsidRPr="00202014" w:rsidRDefault="00B064F3" w:rsidP="006A45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4F3" w:rsidRPr="00202014" w:rsidRDefault="00B064F3" w:rsidP="006A45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2014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828" w:type="dxa"/>
          </w:tcPr>
          <w:p w:rsidR="00B064F3" w:rsidRPr="00202014" w:rsidRDefault="00B064F3" w:rsidP="006A45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4F3" w:rsidRPr="00202014" w:rsidRDefault="00B064F3" w:rsidP="006A45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2014">
              <w:rPr>
                <w:rFonts w:ascii="Arial" w:hAnsi="Arial" w:cs="Arial"/>
                <w:b/>
                <w:sz w:val="24"/>
                <w:szCs w:val="24"/>
              </w:rPr>
              <w:t>RECEBIDOS/PROCESSO DE COMPRA</w:t>
            </w:r>
          </w:p>
        </w:tc>
      </w:tr>
      <w:tr w:rsidR="00B064F3" w:rsidRPr="00202014" w:rsidTr="006A4587">
        <w:tc>
          <w:tcPr>
            <w:tcW w:w="3964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1.600 - SERINGAS</w:t>
            </w:r>
          </w:p>
        </w:tc>
        <w:tc>
          <w:tcPr>
            <w:tcW w:w="2835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28/01/2021</w:t>
            </w:r>
          </w:p>
        </w:tc>
        <w:tc>
          <w:tcPr>
            <w:tcW w:w="3828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RECEBIDAS DO ESTADO DO PARANÁ</w:t>
            </w:r>
          </w:p>
        </w:tc>
      </w:tr>
      <w:tr w:rsidR="00B064F3" w:rsidRPr="00202014" w:rsidTr="006A4587">
        <w:tc>
          <w:tcPr>
            <w:tcW w:w="3964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100 - unidades toucas cirúrgicas</w:t>
            </w:r>
          </w:p>
        </w:tc>
        <w:tc>
          <w:tcPr>
            <w:tcW w:w="2835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28/04/2021</w:t>
            </w:r>
          </w:p>
        </w:tc>
        <w:tc>
          <w:tcPr>
            <w:tcW w:w="3828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RECEBIDAS DO ESTADO DO PARANÁ</w:t>
            </w:r>
          </w:p>
        </w:tc>
      </w:tr>
      <w:tr w:rsidR="00B064F3" w:rsidRPr="00202014" w:rsidTr="006A4587">
        <w:tc>
          <w:tcPr>
            <w:tcW w:w="3964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2.500 – máscaras tripla</w:t>
            </w:r>
          </w:p>
        </w:tc>
        <w:tc>
          <w:tcPr>
            <w:tcW w:w="2835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18/02/2021</w:t>
            </w:r>
          </w:p>
        </w:tc>
        <w:tc>
          <w:tcPr>
            <w:tcW w:w="3828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RECEBIDAS DO ESTADO DO PARANÁ</w:t>
            </w:r>
          </w:p>
        </w:tc>
      </w:tr>
      <w:tr w:rsidR="00B064F3" w:rsidRPr="00202014" w:rsidTr="006A4587">
        <w:tc>
          <w:tcPr>
            <w:tcW w:w="3964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– máscaras cirúrgica </w:t>
            </w:r>
          </w:p>
        </w:tc>
        <w:tc>
          <w:tcPr>
            <w:tcW w:w="2835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28/04/2021</w:t>
            </w:r>
          </w:p>
        </w:tc>
        <w:tc>
          <w:tcPr>
            <w:tcW w:w="3828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RECEBIDAS DO ESTADO DO PARANÁ</w:t>
            </w:r>
          </w:p>
        </w:tc>
      </w:tr>
      <w:tr w:rsidR="00B064F3" w:rsidRPr="00202014" w:rsidTr="006A4587">
        <w:tc>
          <w:tcPr>
            <w:tcW w:w="3964" w:type="dxa"/>
          </w:tcPr>
          <w:p w:rsidR="00B064F3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– unidades máscaras de SMS/TNT</w:t>
            </w:r>
          </w:p>
        </w:tc>
        <w:tc>
          <w:tcPr>
            <w:tcW w:w="2835" w:type="dxa"/>
          </w:tcPr>
          <w:p w:rsidR="00B064F3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28/04/2021</w:t>
            </w:r>
          </w:p>
        </w:tc>
        <w:tc>
          <w:tcPr>
            <w:tcW w:w="3828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RECEBIDAS DO ESTADO DO PARANÁ</w:t>
            </w:r>
          </w:p>
        </w:tc>
      </w:tr>
      <w:tr w:rsidR="00B064F3" w:rsidRPr="00202014" w:rsidTr="006A4587">
        <w:tc>
          <w:tcPr>
            <w:tcW w:w="3964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400 – máscaras PFF2</w:t>
            </w:r>
          </w:p>
        </w:tc>
        <w:tc>
          <w:tcPr>
            <w:tcW w:w="2835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18/02/2021</w:t>
            </w:r>
          </w:p>
        </w:tc>
        <w:tc>
          <w:tcPr>
            <w:tcW w:w="3828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RECEBIDAS DO ESTADO DO PARANÁ</w:t>
            </w:r>
          </w:p>
        </w:tc>
      </w:tr>
      <w:tr w:rsidR="00B064F3" w:rsidRPr="00202014" w:rsidTr="006A4587">
        <w:tc>
          <w:tcPr>
            <w:tcW w:w="3964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202014">
              <w:rPr>
                <w:rFonts w:ascii="Arial" w:hAnsi="Arial" w:cs="Arial"/>
                <w:sz w:val="24"/>
                <w:szCs w:val="24"/>
              </w:rPr>
              <w:t xml:space="preserve"> – máscaras PFF2</w:t>
            </w:r>
          </w:p>
        </w:tc>
        <w:tc>
          <w:tcPr>
            <w:tcW w:w="2835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28/04/2021</w:t>
            </w:r>
          </w:p>
        </w:tc>
        <w:tc>
          <w:tcPr>
            <w:tcW w:w="3828" w:type="dxa"/>
          </w:tcPr>
          <w:p w:rsidR="00B064F3" w:rsidRPr="00202014" w:rsidRDefault="00B064F3" w:rsidP="006A45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014">
              <w:rPr>
                <w:rFonts w:ascii="Arial" w:hAnsi="Arial" w:cs="Arial"/>
                <w:sz w:val="24"/>
                <w:szCs w:val="24"/>
              </w:rPr>
              <w:t>RECEBIDAS DO ESTADO DO PARANÁ</w:t>
            </w:r>
          </w:p>
        </w:tc>
      </w:tr>
    </w:tbl>
    <w:p w:rsidR="00B064F3" w:rsidRDefault="00B064F3" w:rsidP="00B064F3">
      <w:pPr>
        <w:rPr>
          <w:rFonts w:ascii="Arial" w:hAnsi="Arial" w:cs="Arial"/>
          <w:b/>
          <w:sz w:val="24"/>
          <w:szCs w:val="24"/>
        </w:rPr>
      </w:pPr>
      <w:r w:rsidRPr="00202014">
        <w:rPr>
          <w:rFonts w:ascii="Arial" w:hAnsi="Arial" w:cs="Arial"/>
          <w:b/>
          <w:sz w:val="24"/>
          <w:szCs w:val="24"/>
        </w:rPr>
        <w:t>COVID-19</w:t>
      </w:r>
    </w:p>
    <w:p w:rsidR="00B064F3" w:rsidRDefault="00B064F3" w:rsidP="00B064F3">
      <w:pPr>
        <w:rPr>
          <w:rFonts w:ascii="Arial" w:hAnsi="Arial" w:cs="Arial"/>
          <w:b/>
          <w:sz w:val="24"/>
          <w:szCs w:val="24"/>
        </w:rPr>
      </w:pPr>
    </w:p>
    <w:p w:rsidR="00B52BCC" w:rsidRDefault="00B52BCC">
      <w:bookmarkStart w:id="0" w:name="_GoBack"/>
      <w:bookmarkEnd w:id="0"/>
    </w:p>
    <w:sectPr w:rsidR="00B52BCC" w:rsidSect="00B064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F3"/>
    <w:rsid w:val="00B064F3"/>
    <w:rsid w:val="00B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044E-B476-4EC8-B9BC-C6048042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Emilene</dc:creator>
  <cp:keywords/>
  <dc:description/>
  <cp:lastModifiedBy>Emilene</cp:lastModifiedBy>
  <cp:revision>1</cp:revision>
  <dcterms:created xsi:type="dcterms:W3CDTF">2021-05-06T17:11:00Z</dcterms:created>
  <dcterms:modified xsi:type="dcterms:W3CDTF">2021-05-06T17:11:00Z</dcterms:modified>
</cp:coreProperties>
</file>