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60" w:rsidRDefault="00056060" w:rsidP="00C95A5B">
      <w:pPr>
        <w:spacing w:after="0" w:line="360" w:lineRule="auto"/>
        <w:jc w:val="center"/>
        <w:rPr>
          <w:rFonts w:ascii="Arial" w:hAnsi="Arial" w:cs="Arial"/>
          <w:b/>
          <w:sz w:val="24"/>
        </w:rPr>
      </w:pPr>
      <w:r w:rsidRPr="00056060">
        <w:rPr>
          <w:rFonts w:ascii="Arial" w:hAnsi="Arial" w:cs="Arial"/>
          <w:b/>
          <w:sz w:val="24"/>
          <w:szCs w:val="24"/>
        </w:rPr>
        <w:t>EDITAL DE CHAMAMENTO PÚBLICO PARA IMPLANTAÇÃO DO SERVIÇO DE ACOLHIMENTO EM FAMÍ</w:t>
      </w:r>
      <w:r w:rsidRPr="00056060">
        <w:rPr>
          <w:rFonts w:ascii="Arial" w:hAnsi="Arial" w:cs="Arial"/>
          <w:b/>
          <w:sz w:val="24"/>
        </w:rPr>
        <w:t>LIA ACOLHEDORA</w:t>
      </w:r>
    </w:p>
    <w:p w:rsidR="00056060" w:rsidRDefault="00056060" w:rsidP="00C95A5B">
      <w:pPr>
        <w:spacing w:after="0" w:line="360" w:lineRule="auto"/>
        <w:jc w:val="center"/>
        <w:rPr>
          <w:rFonts w:ascii="Arial" w:hAnsi="Arial" w:cs="Arial"/>
          <w:b/>
          <w:sz w:val="24"/>
        </w:rPr>
      </w:pPr>
    </w:p>
    <w:p w:rsidR="00056060" w:rsidRPr="00695B7D" w:rsidRDefault="00056060" w:rsidP="00C95A5B">
      <w:pPr>
        <w:pStyle w:val="PargrafodaLista"/>
        <w:numPr>
          <w:ilvl w:val="0"/>
          <w:numId w:val="1"/>
        </w:numPr>
        <w:spacing w:after="0" w:line="360" w:lineRule="auto"/>
        <w:ind w:left="0" w:firstLine="0"/>
        <w:jc w:val="both"/>
        <w:rPr>
          <w:rFonts w:ascii="Arial" w:hAnsi="Arial" w:cs="Arial"/>
          <w:sz w:val="24"/>
        </w:rPr>
      </w:pPr>
      <w:r w:rsidRPr="00695B7D">
        <w:rPr>
          <w:rFonts w:ascii="Arial" w:hAnsi="Arial" w:cs="Arial"/>
          <w:sz w:val="24"/>
        </w:rPr>
        <w:t xml:space="preserve">JUSTIFICATIVA </w:t>
      </w:r>
    </w:p>
    <w:p w:rsidR="00056060" w:rsidRDefault="00056060" w:rsidP="00C95A5B">
      <w:pPr>
        <w:spacing w:after="0" w:line="360" w:lineRule="auto"/>
        <w:jc w:val="both"/>
        <w:rPr>
          <w:rFonts w:ascii="Arial" w:hAnsi="Arial" w:cs="Arial"/>
          <w:sz w:val="24"/>
        </w:rPr>
      </w:pPr>
    </w:p>
    <w:p w:rsidR="00056060" w:rsidRPr="00BC62B8" w:rsidRDefault="00056060" w:rsidP="00C95A5B">
      <w:pPr>
        <w:spacing w:after="0" w:line="360" w:lineRule="auto"/>
        <w:jc w:val="both"/>
        <w:rPr>
          <w:rFonts w:ascii="Arial" w:hAnsi="Arial" w:cs="Arial"/>
          <w:sz w:val="24"/>
          <w:szCs w:val="24"/>
        </w:rPr>
      </w:pPr>
      <w:r>
        <w:rPr>
          <w:rFonts w:ascii="Arial" w:hAnsi="Arial" w:cs="Arial"/>
          <w:sz w:val="24"/>
        </w:rPr>
        <w:tab/>
        <w:t xml:space="preserve">A Secretaria Municipal de Assistência Social de </w:t>
      </w:r>
      <w:proofErr w:type="spellStart"/>
      <w:r>
        <w:rPr>
          <w:rFonts w:ascii="Arial" w:hAnsi="Arial" w:cs="Arial"/>
          <w:sz w:val="24"/>
        </w:rPr>
        <w:t>Goioxim</w:t>
      </w:r>
      <w:proofErr w:type="spellEnd"/>
      <w:r w:rsidR="003B6B9C">
        <w:rPr>
          <w:rFonts w:ascii="Arial" w:hAnsi="Arial" w:cs="Arial"/>
          <w:sz w:val="24"/>
        </w:rPr>
        <w:t xml:space="preserve"> - SMAS</w:t>
      </w:r>
      <w:r>
        <w:rPr>
          <w:rFonts w:ascii="Arial" w:hAnsi="Arial" w:cs="Arial"/>
          <w:sz w:val="24"/>
        </w:rPr>
        <w:t xml:space="preserve">, no uso de suas atribuições e em atendimento à Lei Municipal </w:t>
      </w:r>
      <w:r w:rsidR="003B6B9C">
        <w:rPr>
          <w:rFonts w:ascii="Arial" w:hAnsi="Arial" w:cs="Arial"/>
          <w:sz w:val="24"/>
        </w:rPr>
        <w:t xml:space="preserve">587/2018 de 09 de novembro de 2018, vem tornar público o processo de inscrição e seleção de famílias com vistas à </w:t>
      </w:r>
      <w:r w:rsidR="003B6B9C" w:rsidRPr="00BC62B8">
        <w:rPr>
          <w:rFonts w:ascii="Arial" w:hAnsi="Arial" w:cs="Arial"/>
          <w:sz w:val="24"/>
          <w:szCs w:val="24"/>
        </w:rPr>
        <w:t xml:space="preserve">formação de cadastro </w:t>
      </w:r>
      <w:r w:rsidR="00C95A5B" w:rsidRPr="00BC62B8">
        <w:rPr>
          <w:rFonts w:ascii="Arial" w:hAnsi="Arial" w:cs="Arial"/>
          <w:sz w:val="24"/>
          <w:szCs w:val="24"/>
        </w:rPr>
        <w:t>e cadastro</w:t>
      </w:r>
      <w:r w:rsidR="003B6B9C" w:rsidRPr="00BC62B8">
        <w:rPr>
          <w:rFonts w:ascii="Arial" w:hAnsi="Arial" w:cs="Arial"/>
          <w:sz w:val="24"/>
          <w:szCs w:val="24"/>
        </w:rPr>
        <w:t xml:space="preserve"> reserva, para implantação do Serviço de Acolhimento na modalidade Família Acolhedora. </w:t>
      </w:r>
    </w:p>
    <w:p w:rsidR="00695B7D" w:rsidRDefault="00BC62B8" w:rsidP="00C95A5B">
      <w:pPr>
        <w:spacing w:after="0" w:line="360" w:lineRule="auto"/>
        <w:jc w:val="both"/>
        <w:rPr>
          <w:rFonts w:ascii="Arial" w:hAnsi="Arial" w:cs="Arial"/>
          <w:sz w:val="24"/>
        </w:rPr>
      </w:pPr>
      <w:r w:rsidRPr="00BC62B8">
        <w:rPr>
          <w:rFonts w:ascii="Arial" w:hAnsi="Arial" w:cs="Arial"/>
          <w:sz w:val="24"/>
          <w:szCs w:val="24"/>
        </w:rPr>
        <w:tab/>
      </w:r>
    </w:p>
    <w:p w:rsidR="003B6B9C" w:rsidRPr="00695B7D" w:rsidRDefault="003B6B9C" w:rsidP="00C95A5B">
      <w:pPr>
        <w:pStyle w:val="PargrafodaLista"/>
        <w:numPr>
          <w:ilvl w:val="0"/>
          <w:numId w:val="1"/>
        </w:numPr>
        <w:spacing w:after="0" w:line="360" w:lineRule="auto"/>
        <w:ind w:left="0" w:firstLine="0"/>
        <w:jc w:val="both"/>
        <w:rPr>
          <w:rFonts w:ascii="Arial" w:hAnsi="Arial" w:cs="Arial"/>
          <w:sz w:val="24"/>
        </w:rPr>
      </w:pPr>
      <w:r w:rsidRPr="00695B7D">
        <w:rPr>
          <w:rFonts w:ascii="Arial" w:hAnsi="Arial" w:cs="Arial"/>
          <w:sz w:val="24"/>
        </w:rPr>
        <w:t xml:space="preserve">OBJETO </w:t>
      </w:r>
    </w:p>
    <w:p w:rsidR="003B6B9C" w:rsidRDefault="003B6B9C" w:rsidP="00C95A5B">
      <w:pPr>
        <w:spacing w:after="0" w:line="360" w:lineRule="auto"/>
        <w:jc w:val="both"/>
        <w:rPr>
          <w:rFonts w:ascii="Arial" w:hAnsi="Arial" w:cs="Arial"/>
          <w:sz w:val="24"/>
        </w:rPr>
      </w:pPr>
    </w:p>
    <w:p w:rsidR="003B6B9C" w:rsidRDefault="003B6B9C" w:rsidP="00C95A5B">
      <w:pPr>
        <w:spacing w:after="0" w:line="360" w:lineRule="auto"/>
        <w:jc w:val="both"/>
        <w:rPr>
          <w:rFonts w:ascii="Arial" w:hAnsi="Arial" w:cs="Arial"/>
          <w:sz w:val="24"/>
        </w:rPr>
      </w:pPr>
      <w:r>
        <w:rPr>
          <w:rFonts w:ascii="Arial" w:hAnsi="Arial" w:cs="Arial"/>
          <w:sz w:val="24"/>
        </w:rPr>
        <w:tab/>
        <w:t>Selecionar, nos termos do presente Edital, para a formação de cadastro</w:t>
      </w:r>
      <w:r w:rsidR="00C95A5B">
        <w:rPr>
          <w:rFonts w:ascii="Arial" w:hAnsi="Arial" w:cs="Arial"/>
          <w:sz w:val="24"/>
        </w:rPr>
        <w:t xml:space="preserve"> e cadastro</w:t>
      </w:r>
      <w:r>
        <w:rPr>
          <w:rFonts w:ascii="Arial" w:hAnsi="Arial" w:cs="Arial"/>
          <w:sz w:val="24"/>
        </w:rPr>
        <w:t xml:space="preserve"> </w:t>
      </w:r>
      <w:proofErr w:type="gramStart"/>
      <w:r>
        <w:rPr>
          <w:rFonts w:ascii="Arial" w:hAnsi="Arial" w:cs="Arial"/>
          <w:sz w:val="24"/>
        </w:rPr>
        <w:t>reserva,</w:t>
      </w:r>
      <w:proofErr w:type="gramEnd"/>
      <w:r>
        <w:rPr>
          <w:rFonts w:ascii="Arial" w:hAnsi="Arial" w:cs="Arial"/>
          <w:sz w:val="24"/>
        </w:rPr>
        <w:t xml:space="preserve"> famílias do município de </w:t>
      </w:r>
      <w:proofErr w:type="spellStart"/>
      <w:r>
        <w:rPr>
          <w:rFonts w:ascii="Arial" w:hAnsi="Arial" w:cs="Arial"/>
          <w:sz w:val="24"/>
        </w:rPr>
        <w:t>Goioxim</w:t>
      </w:r>
      <w:proofErr w:type="spellEnd"/>
      <w:r>
        <w:rPr>
          <w:rFonts w:ascii="Arial" w:hAnsi="Arial" w:cs="Arial"/>
          <w:sz w:val="24"/>
        </w:rPr>
        <w:t xml:space="preserve"> interessadas em participar do Serviço de Acolhimento em Família Acolhedora, para o acolhimento de crianças e/ou adolescentes de ambos os sexos que tenham seus direitos ameaçados ou violados, ou que necessitem de proteção, con</w:t>
      </w:r>
      <w:r w:rsidR="005406BF">
        <w:rPr>
          <w:rFonts w:ascii="Arial" w:hAnsi="Arial" w:cs="Arial"/>
          <w:sz w:val="24"/>
        </w:rPr>
        <w:t>soante determinação da autoridade judiciária competente, e conforme estabelecido no ECA – Estatuto da Criança e do Adolescente, Lei Federal nº 8.069/90.</w:t>
      </w:r>
    </w:p>
    <w:p w:rsidR="005406BF" w:rsidRDefault="005406BF" w:rsidP="00C95A5B">
      <w:pPr>
        <w:spacing w:after="0" w:line="360" w:lineRule="auto"/>
        <w:jc w:val="both"/>
        <w:rPr>
          <w:rFonts w:ascii="Arial" w:hAnsi="Arial" w:cs="Arial"/>
          <w:sz w:val="24"/>
        </w:rPr>
      </w:pPr>
    </w:p>
    <w:p w:rsidR="005406BF" w:rsidRPr="00695B7D" w:rsidRDefault="005406BF" w:rsidP="00C95A5B">
      <w:pPr>
        <w:pStyle w:val="PargrafodaLista"/>
        <w:numPr>
          <w:ilvl w:val="0"/>
          <w:numId w:val="1"/>
        </w:numPr>
        <w:spacing w:after="0" w:line="360" w:lineRule="auto"/>
        <w:ind w:left="0" w:firstLine="0"/>
        <w:jc w:val="both"/>
        <w:rPr>
          <w:rFonts w:ascii="Arial" w:hAnsi="Arial" w:cs="Arial"/>
          <w:sz w:val="24"/>
        </w:rPr>
      </w:pPr>
      <w:r w:rsidRPr="00695B7D">
        <w:rPr>
          <w:rFonts w:ascii="Arial" w:hAnsi="Arial" w:cs="Arial"/>
          <w:sz w:val="24"/>
        </w:rPr>
        <w:t>DEFINIÇÃO DO SERVIÇO DE ACOLHIMENTO EM FAMÍLIA ACOLHEDORA</w:t>
      </w:r>
    </w:p>
    <w:p w:rsidR="005406BF" w:rsidRDefault="005406BF" w:rsidP="00C95A5B">
      <w:pPr>
        <w:spacing w:after="0" w:line="360" w:lineRule="auto"/>
        <w:jc w:val="both"/>
        <w:rPr>
          <w:rFonts w:ascii="Arial" w:hAnsi="Arial" w:cs="Arial"/>
          <w:sz w:val="24"/>
        </w:rPr>
      </w:pPr>
    </w:p>
    <w:p w:rsidR="00BC62B8" w:rsidRDefault="005406BF" w:rsidP="00C95A5B">
      <w:pPr>
        <w:spacing w:after="0" w:line="360" w:lineRule="auto"/>
        <w:jc w:val="both"/>
        <w:rPr>
          <w:rFonts w:ascii="Arial" w:hAnsi="Arial" w:cs="Arial"/>
          <w:sz w:val="24"/>
        </w:rPr>
      </w:pPr>
      <w:r>
        <w:rPr>
          <w:rFonts w:ascii="Arial" w:hAnsi="Arial" w:cs="Arial"/>
          <w:sz w:val="24"/>
        </w:rPr>
        <w:tab/>
      </w:r>
      <w:r w:rsidR="00BC62B8" w:rsidRPr="00BC62B8">
        <w:rPr>
          <w:rFonts w:ascii="Arial" w:hAnsi="Arial" w:cs="Arial"/>
          <w:sz w:val="24"/>
          <w:szCs w:val="24"/>
        </w:rPr>
        <w:t xml:space="preserve">O Serviço Família Acolhedora se constitui na guarda de crianças </w:t>
      </w:r>
      <w:r w:rsidR="008F2FC9">
        <w:rPr>
          <w:rFonts w:ascii="Arial" w:hAnsi="Arial" w:cs="Arial"/>
          <w:sz w:val="24"/>
          <w:szCs w:val="24"/>
        </w:rPr>
        <w:t>e/</w:t>
      </w:r>
      <w:r w:rsidR="00BC62B8" w:rsidRPr="00BC62B8">
        <w:rPr>
          <w:rFonts w:ascii="Arial" w:hAnsi="Arial" w:cs="Arial"/>
          <w:sz w:val="24"/>
          <w:szCs w:val="24"/>
        </w:rPr>
        <w:t xml:space="preserve">ou adolescentes por famílias previamente cadastradas no Serviço e habilitadas, residentes no Município de </w:t>
      </w:r>
      <w:proofErr w:type="spellStart"/>
      <w:r w:rsidR="00BC62B8" w:rsidRPr="00BC62B8">
        <w:rPr>
          <w:rFonts w:ascii="Arial" w:hAnsi="Arial" w:cs="Arial"/>
          <w:sz w:val="24"/>
          <w:szCs w:val="24"/>
        </w:rPr>
        <w:t>Goioxim</w:t>
      </w:r>
      <w:proofErr w:type="spellEnd"/>
      <w:r w:rsidR="008F2FC9">
        <w:rPr>
          <w:rFonts w:ascii="Arial" w:hAnsi="Arial" w:cs="Arial"/>
          <w:sz w:val="24"/>
          <w:szCs w:val="24"/>
        </w:rPr>
        <w:t>/</w:t>
      </w:r>
      <w:r w:rsidR="00BC62B8" w:rsidRPr="00BC62B8">
        <w:rPr>
          <w:rFonts w:ascii="Arial" w:hAnsi="Arial" w:cs="Arial"/>
          <w:sz w:val="24"/>
          <w:szCs w:val="24"/>
        </w:rPr>
        <w:t>P</w:t>
      </w:r>
      <w:r w:rsidR="008F2FC9">
        <w:rPr>
          <w:rFonts w:ascii="Arial" w:hAnsi="Arial" w:cs="Arial"/>
          <w:sz w:val="24"/>
          <w:szCs w:val="24"/>
        </w:rPr>
        <w:t xml:space="preserve">R, </w:t>
      </w:r>
      <w:r w:rsidR="00BC62B8" w:rsidRPr="00BC62B8">
        <w:rPr>
          <w:rFonts w:ascii="Arial" w:hAnsi="Arial" w:cs="Arial"/>
          <w:sz w:val="24"/>
          <w:szCs w:val="24"/>
        </w:rPr>
        <w:t>que tenham condições de recebê-las e mantê-las condignamente, garantindo a manutenção dos direitos básicos necessários ao processo de crescimento e desenvolvimento, oferecendo meios necessários à saúde, educação e alimentação, com acompanhamento direto da Assistência Social e da Vara da Infância e da Juventude da Comarca de Cantagalo</w:t>
      </w:r>
      <w:r w:rsidR="008F2FC9">
        <w:rPr>
          <w:rFonts w:ascii="Arial" w:hAnsi="Arial" w:cs="Arial"/>
          <w:sz w:val="24"/>
          <w:szCs w:val="24"/>
        </w:rPr>
        <w:t>/</w:t>
      </w:r>
      <w:r w:rsidR="00BC62B8" w:rsidRPr="00BC62B8">
        <w:rPr>
          <w:rFonts w:ascii="Arial" w:hAnsi="Arial" w:cs="Arial"/>
          <w:sz w:val="24"/>
          <w:szCs w:val="24"/>
        </w:rPr>
        <w:t>P</w:t>
      </w:r>
      <w:r w:rsidR="008F2FC9">
        <w:rPr>
          <w:rFonts w:ascii="Arial" w:hAnsi="Arial" w:cs="Arial"/>
          <w:sz w:val="24"/>
          <w:szCs w:val="24"/>
        </w:rPr>
        <w:t>R</w:t>
      </w:r>
      <w:r w:rsidR="00BC62B8" w:rsidRPr="00BC62B8">
        <w:rPr>
          <w:rFonts w:ascii="Arial" w:hAnsi="Arial" w:cs="Arial"/>
          <w:sz w:val="24"/>
          <w:szCs w:val="24"/>
        </w:rPr>
        <w:t>.</w:t>
      </w:r>
    </w:p>
    <w:p w:rsidR="00AC3AEA" w:rsidRDefault="00AC3AEA" w:rsidP="00C95A5B">
      <w:pPr>
        <w:spacing w:after="0" w:line="360" w:lineRule="auto"/>
        <w:jc w:val="both"/>
        <w:rPr>
          <w:rFonts w:ascii="Arial" w:hAnsi="Arial" w:cs="Arial"/>
          <w:sz w:val="24"/>
        </w:rPr>
      </w:pPr>
    </w:p>
    <w:p w:rsidR="00392670" w:rsidRDefault="004D7718" w:rsidP="00392670">
      <w:pPr>
        <w:pStyle w:val="PargrafodaLista"/>
        <w:numPr>
          <w:ilvl w:val="0"/>
          <w:numId w:val="1"/>
        </w:numPr>
        <w:spacing w:after="0" w:line="360" w:lineRule="auto"/>
        <w:ind w:left="0" w:firstLine="0"/>
        <w:jc w:val="both"/>
        <w:rPr>
          <w:rFonts w:ascii="Arial" w:hAnsi="Arial" w:cs="Arial"/>
          <w:sz w:val="24"/>
        </w:rPr>
      </w:pPr>
      <w:r w:rsidRPr="00695B7D">
        <w:rPr>
          <w:rFonts w:ascii="Arial" w:hAnsi="Arial" w:cs="Arial"/>
          <w:sz w:val="24"/>
        </w:rPr>
        <w:t>DA INSCRIÇÃO</w:t>
      </w:r>
    </w:p>
    <w:p w:rsidR="00392670" w:rsidRDefault="00392670" w:rsidP="00392670">
      <w:pPr>
        <w:pStyle w:val="PargrafodaLista"/>
        <w:spacing w:after="0" w:line="360" w:lineRule="auto"/>
        <w:ind w:left="0"/>
        <w:jc w:val="both"/>
        <w:rPr>
          <w:rFonts w:ascii="Arial" w:hAnsi="Arial" w:cs="Arial"/>
          <w:sz w:val="24"/>
        </w:rPr>
      </w:pPr>
    </w:p>
    <w:p w:rsidR="005E7547" w:rsidRPr="00392670" w:rsidRDefault="00392670" w:rsidP="00392670">
      <w:pPr>
        <w:pStyle w:val="PargrafodaLista"/>
        <w:numPr>
          <w:ilvl w:val="1"/>
          <w:numId w:val="1"/>
        </w:numPr>
        <w:spacing w:after="0" w:line="360" w:lineRule="auto"/>
        <w:ind w:left="0" w:firstLine="0"/>
        <w:jc w:val="both"/>
        <w:rPr>
          <w:rFonts w:ascii="Arial" w:hAnsi="Arial" w:cs="Arial"/>
          <w:sz w:val="24"/>
          <w:szCs w:val="24"/>
        </w:rPr>
      </w:pPr>
      <w:r w:rsidRPr="00392670">
        <w:rPr>
          <w:rFonts w:ascii="Arial" w:hAnsi="Arial" w:cs="Arial"/>
          <w:sz w:val="24"/>
          <w:szCs w:val="24"/>
        </w:rPr>
        <w:t xml:space="preserve">A inscrição das famílias interessadas em participar do Serviço de Acolhimento em Família Acolhedora será gratuita, realizada por meio do preenchimento de Ficha de Cadastro do Serviço, cuja disponibilização será amplamente divulgada na imprensa oficial e no sítio eletrônico da Prefeitura Municipal de </w:t>
      </w:r>
      <w:proofErr w:type="spellStart"/>
      <w:r w:rsidRPr="00392670">
        <w:rPr>
          <w:rFonts w:ascii="Arial" w:hAnsi="Arial" w:cs="Arial"/>
          <w:sz w:val="24"/>
          <w:szCs w:val="24"/>
        </w:rPr>
        <w:t>Goioxim</w:t>
      </w:r>
      <w:proofErr w:type="spellEnd"/>
      <w:r w:rsidR="008F2FC9">
        <w:rPr>
          <w:rFonts w:ascii="Arial" w:hAnsi="Arial" w:cs="Arial"/>
          <w:sz w:val="24"/>
          <w:szCs w:val="24"/>
        </w:rPr>
        <w:t>/</w:t>
      </w:r>
      <w:r w:rsidRPr="00392670">
        <w:rPr>
          <w:rFonts w:ascii="Arial" w:hAnsi="Arial" w:cs="Arial"/>
          <w:sz w:val="24"/>
          <w:szCs w:val="24"/>
        </w:rPr>
        <w:t>P</w:t>
      </w:r>
      <w:r w:rsidR="008F2FC9">
        <w:rPr>
          <w:rFonts w:ascii="Arial" w:hAnsi="Arial" w:cs="Arial"/>
          <w:sz w:val="24"/>
          <w:szCs w:val="24"/>
        </w:rPr>
        <w:t>R</w:t>
      </w:r>
      <w:r w:rsidRPr="00392670">
        <w:rPr>
          <w:rFonts w:ascii="Arial" w:hAnsi="Arial" w:cs="Arial"/>
          <w:sz w:val="24"/>
          <w:szCs w:val="24"/>
        </w:rPr>
        <w:t>.</w:t>
      </w:r>
    </w:p>
    <w:p w:rsidR="005E7547" w:rsidRPr="00392670" w:rsidRDefault="005E7547" w:rsidP="005E7547">
      <w:pPr>
        <w:pStyle w:val="PargrafodaLista"/>
        <w:numPr>
          <w:ilvl w:val="1"/>
          <w:numId w:val="1"/>
        </w:numPr>
        <w:spacing w:after="0" w:line="360" w:lineRule="auto"/>
        <w:ind w:left="0" w:firstLine="0"/>
        <w:jc w:val="both"/>
        <w:rPr>
          <w:rFonts w:ascii="Arial" w:hAnsi="Arial" w:cs="Arial"/>
          <w:sz w:val="24"/>
          <w:szCs w:val="24"/>
        </w:rPr>
      </w:pPr>
      <w:r w:rsidRPr="00392670">
        <w:rPr>
          <w:rFonts w:ascii="Arial" w:hAnsi="Arial" w:cs="Arial"/>
          <w:sz w:val="24"/>
          <w:szCs w:val="24"/>
        </w:rPr>
        <w:t xml:space="preserve">O pedido de inscrição será feito junto a Secretaria Municipal de Assistência Social deste município, a qual encaminhará a solicitação para a Equipe do Programa. </w:t>
      </w:r>
    </w:p>
    <w:p w:rsidR="004D7718" w:rsidRPr="00392670" w:rsidRDefault="004D7718" w:rsidP="00C95A5B">
      <w:pPr>
        <w:pStyle w:val="PargrafodaLista"/>
        <w:numPr>
          <w:ilvl w:val="1"/>
          <w:numId w:val="1"/>
        </w:numPr>
        <w:spacing w:after="0" w:line="360" w:lineRule="auto"/>
        <w:ind w:left="0" w:firstLine="0"/>
        <w:jc w:val="both"/>
        <w:rPr>
          <w:rFonts w:ascii="Arial" w:hAnsi="Arial" w:cs="Arial"/>
          <w:sz w:val="24"/>
          <w:szCs w:val="24"/>
        </w:rPr>
      </w:pPr>
      <w:r w:rsidRPr="00392670">
        <w:rPr>
          <w:rFonts w:ascii="Arial" w:hAnsi="Arial" w:cs="Arial"/>
          <w:sz w:val="24"/>
          <w:szCs w:val="24"/>
        </w:rPr>
        <w:t xml:space="preserve">Prazo de inscrição: </w:t>
      </w:r>
      <w:r w:rsidR="00B50E95">
        <w:rPr>
          <w:rFonts w:ascii="Arial" w:hAnsi="Arial" w:cs="Arial"/>
          <w:sz w:val="24"/>
          <w:szCs w:val="24"/>
        </w:rPr>
        <w:t>27</w:t>
      </w:r>
      <w:r w:rsidRPr="00392670">
        <w:rPr>
          <w:rFonts w:ascii="Arial" w:hAnsi="Arial" w:cs="Arial"/>
          <w:sz w:val="24"/>
          <w:szCs w:val="24"/>
        </w:rPr>
        <w:t>/0</w:t>
      </w:r>
      <w:r w:rsidR="00BC1856" w:rsidRPr="00392670">
        <w:rPr>
          <w:rFonts w:ascii="Arial" w:hAnsi="Arial" w:cs="Arial"/>
          <w:sz w:val="24"/>
          <w:szCs w:val="24"/>
        </w:rPr>
        <w:t>5</w:t>
      </w:r>
      <w:r w:rsidRPr="00392670">
        <w:rPr>
          <w:rFonts w:ascii="Arial" w:hAnsi="Arial" w:cs="Arial"/>
          <w:sz w:val="24"/>
          <w:szCs w:val="24"/>
        </w:rPr>
        <w:t>/202</w:t>
      </w:r>
      <w:r w:rsidR="00BC1856" w:rsidRPr="00392670">
        <w:rPr>
          <w:rFonts w:ascii="Arial" w:hAnsi="Arial" w:cs="Arial"/>
          <w:sz w:val="24"/>
          <w:szCs w:val="24"/>
        </w:rPr>
        <w:t>1</w:t>
      </w:r>
      <w:r w:rsidRPr="00392670">
        <w:rPr>
          <w:rFonts w:ascii="Arial" w:hAnsi="Arial" w:cs="Arial"/>
          <w:sz w:val="24"/>
          <w:szCs w:val="24"/>
        </w:rPr>
        <w:t xml:space="preserve"> à </w:t>
      </w:r>
      <w:r w:rsidR="00B50E95">
        <w:rPr>
          <w:rFonts w:ascii="Arial" w:hAnsi="Arial" w:cs="Arial"/>
          <w:sz w:val="24"/>
          <w:szCs w:val="24"/>
        </w:rPr>
        <w:t>27</w:t>
      </w:r>
      <w:r w:rsidRPr="00392670">
        <w:rPr>
          <w:rFonts w:ascii="Arial" w:hAnsi="Arial" w:cs="Arial"/>
          <w:sz w:val="24"/>
          <w:szCs w:val="24"/>
        </w:rPr>
        <w:t>/0</w:t>
      </w:r>
      <w:r w:rsidR="00BC1856" w:rsidRPr="00392670">
        <w:rPr>
          <w:rFonts w:ascii="Arial" w:hAnsi="Arial" w:cs="Arial"/>
          <w:sz w:val="24"/>
          <w:szCs w:val="24"/>
        </w:rPr>
        <w:t>6</w:t>
      </w:r>
      <w:r w:rsidRPr="00392670">
        <w:rPr>
          <w:rFonts w:ascii="Arial" w:hAnsi="Arial" w:cs="Arial"/>
          <w:sz w:val="24"/>
          <w:szCs w:val="24"/>
        </w:rPr>
        <w:t>/202</w:t>
      </w:r>
      <w:r w:rsidR="00BC1856" w:rsidRPr="00392670">
        <w:rPr>
          <w:rFonts w:ascii="Arial" w:hAnsi="Arial" w:cs="Arial"/>
          <w:sz w:val="24"/>
          <w:szCs w:val="24"/>
        </w:rPr>
        <w:t>1</w:t>
      </w:r>
      <w:r w:rsidRPr="00392670">
        <w:rPr>
          <w:rFonts w:ascii="Arial" w:hAnsi="Arial" w:cs="Arial"/>
          <w:sz w:val="24"/>
          <w:szCs w:val="24"/>
        </w:rPr>
        <w:t>.</w:t>
      </w:r>
    </w:p>
    <w:p w:rsidR="00BE12D1" w:rsidRPr="00392670" w:rsidRDefault="00BE12D1" w:rsidP="00C95A5B">
      <w:pPr>
        <w:pStyle w:val="PargrafodaLista"/>
        <w:numPr>
          <w:ilvl w:val="1"/>
          <w:numId w:val="1"/>
        </w:numPr>
        <w:spacing w:after="0" w:line="360" w:lineRule="auto"/>
        <w:ind w:left="0" w:firstLine="0"/>
        <w:jc w:val="both"/>
        <w:rPr>
          <w:rFonts w:ascii="Arial" w:hAnsi="Arial" w:cs="Arial"/>
          <w:sz w:val="24"/>
          <w:szCs w:val="24"/>
        </w:rPr>
      </w:pPr>
      <w:r w:rsidRPr="00392670">
        <w:rPr>
          <w:rFonts w:ascii="Arial" w:hAnsi="Arial" w:cs="Arial"/>
          <w:sz w:val="24"/>
          <w:szCs w:val="24"/>
        </w:rPr>
        <w:t xml:space="preserve">Horário para realização da inscrição: no período da manhã, das </w:t>
      </w:r>
      <w:r w:rsidR="007F42D6" w:rsidRPr="00392670">
        <w:rPr>
          <w:rFonts w:ascii="Arial" w:hAnsi="Arial" w:cs="Arial"/>
          <w:sz w:val="24"/>
          <w:szCs w:val="24"/>
        </w:rPr>
        <w:t>08h00min</w:t>
      </w:r>
      <w:r w:rsidRPr="00392670">
        <w:rPr>
          <w:rFonts w:ascii="Arial" w:hAnsi="Arial" w:cs="Arial"/>
          <w:sz w:val="24"/>
          <w:szCs w:val="24"/>
        </w:rPr>
        <w:t xml:space="preserve"> às </w:t>
      </w:r>
      <w:r w:rsidR="007F42D6" w:rsidRPr="00392670">
        <w:rPr>
          <w:rFonts w:ascii="Arial" w:hAnsi="Arial" w:cs="Arial"/>
          <w:sz w:val="24"/>
          <w:szCs w:val="24"/>
        </w:rPr>
        <w:t>12h00min</w:t>
      </w:r>
      <w:r w:rsidRPr="00392670">
        <w:rPr>
          <w:rFonts w:ascii="Arial" w:hAnsi="Arial" w:cs="Arial"/>
          <w:sz w:val="24"/>
          <w:szCs w:val="24"/>
        </w:rPr>
        <w:t xml:space="preserve">; no período da tarde, das </w:t>
      </w:r>
      <w:r w:rsidR="007F42D6" w:rsidRPr="00392670">
        <w:rPr>
          <w:rFonts w:ascii="Arial" w:hAnsi="Arial" w:cs="Arial"/>
          <w:sz w:val="24"/>
          <w:szCs w:val="24"/>
        </w:rPr>
        <w:t>13h00min</w:t>
      </w:r>
      <w:r w:rsidRPr="00392670">
        <w:rPr>
          <w:rFonts w:ascii="Arial" w:hAnsi="Arial" w:cs="Arial"/>
          <w:sz w:val="24"/>
          <w:szCs w:val="24"/>
        </w:rPr>
        <w:t xml:space="preserve"> às </w:t>
      </w:r>
      <w:r w:rsidR="007F42D6" w:rsidRPr="00392670">
        <w:rPr>
          <w:rFonts w:ascii="Arial" w:hAnsi="Arial" w:cs="Arial"/>
          <w:sz w:val="24"/>
          <w:szCs w:val="24"/>
        </w:rPr>
        <w:t>17h00min</w:t>
      </w:r>
      <w:r w:rsidRPr="00392670">
        <w:rPr>
          <w:rFonts w:ascii="Arial" w:hAnsi="Arial" w:cs="Arial"/>
          <w:sz w:val="24"/>
          <w:szCs w:val="24"/>
        </w:rPr>
        <w:t>.</w:t>
      </w:r>
    </w:p>
    <w:p w:rsidR="004D7718" w:rsidRPr="00392670" w:rsidRDefault="004D7718" w:rsidP="00C95A5B">
      <w:pPr>
        <w:pStyle w:val="PargrafodaLista"/>
        <w:numPr>
          <w:ilvl w:val="1"/>
          <w:numId w:val="1"/>
        </w:numPr>
        <w:spacing w:after="0" w:line="360" w:lineRule="auto"/>
        <w:ind w:left="0" w:firstLine="0"/>
        <w:jc w:val="both"/>
        <w:rPr>
          <w:rFonts w:ascii="Arial" w:hAnsi="Arial" w:cs="Arial"/>
          <w:sz w:val="24"/>
          <w:szCs w:val="24"/>
        </w:rPr>
      </w:pPr>
      <w:r w:rsidRPr="00392670">
        <w:rPr>
          <w:rFonts w:ascii="Arial" w:hAnsi="Arial" w:cs="Arial"/>
          <w:sz w:val="24"/>
          <w:szCs w:val="24"/>
        </w:rPr>
        <w:t>Local de inscrição: Secretaria Municipal de Assistência Social – Rua</w:t>
      </w:r>
      <w:r w:rsidR="007F42D6" w:rsidRPr="00392670">
        <w:rPr>
          <w:rFonts w:ascii="Arial" w:hAnsi="Arial" w:cs="Arial"/>
          <w:sz w:val="24"/>
          <w:szCs w:val="24"/>
        </w:rPr>
        <w:t xml:space="preserve"> Sete</w:t>
      </w:r>
      <w:r w:rsidRPr="00392670">
        <w:rPr>
          <w:rFonts w:ascii="Arial" w:hAnsi="Arial" w:cs="Arial"/>
          <w:sz w:val="24"/>
          <w:szCs w:val="24"/>
        </w:rPr>
        <w:t xml:space="preserve"> de Setembro, 165, Centro. </w:t>
      </w:r>
    </w:p>
    <w:p w:rsidR="004D7718" w:rsidRPr="00695B7D" w:rsidRDefault="004D7718" w:rsidP="00C95A5B">
      <w:pPr>
        <w:pStyle w:val="PargrafodaLista"/>
        <w:numPr>
          <w:ilvl w:val="1"/>
          <w:numId w:val="1"/>
        </w:numPr>
        <w:spacing w:after="0" w:line="360" w:lineRule="auto"/>
        <w:ind w:left="0" w:firstLine="0"/>
        <w:jc w:val="both"/>
        <w:rPr>
          <w:rFonts w:ascii="Arial" w:hAnsi="Arial" w:cs="Arial"/>
          <w:sz w:val="24"/>
        </w:rPr>
      </w:pPr>
      <w:r w:rsidRPr="00695B7D">
        <w:rPr>
          <w:rFonts w:ascii="Arial" w:hAnsi="Arial" w:cs="Arial"/>
          <w:sz w:val="24"/>
        </w:rPr>
        <w:t>Telefone para contato: (42) 3656-1304.</w:t>
      </w:r>
    </w:p>
    <w:p w:rsidR="004D7718" w:rsidRDefault="004D7718" w:rsidP="00C95A5B">
      <w:pPr>
        <w:pStyle w:val="PargrafodaLista"/>
        <w:numPr>
          <w:ilvl w:val="1"/>
          <w:numId w:val="1"/>
        </w:numPr>
        <w:spacing w:after="0" w:line="360" w:lineRule="auto"/>
        <w:ind w:left="0" w:firstLine="0"/>
        <w:jc w:val="both"/>
        <w:rPr>
          <w:rFonts w:ascii="Arial" w:hAnsi="Arial" w:cs="Arial"/>
          <w:sz w:val="24"/>
        </w:rPr>
      </w:pPr>
      <w:r w:rsidRPr="00695B7D">
        <w:rPr>
          <w:rFonts w:ascii="Arial" w:hAnsi="Arial" w:cs="Arial"/>
          <w:sz w:val="24"/>
        </w:rPr>
        <w:t>São requisitos exigidos do(s) postulante(s) à inscrição no Serviço de Acolhimento em Família Acolhedora (</w:t>
      </w:r>
      <w:proofErr w:type="spellStart"/>
      <w:r w:rsidRPr="00695B7D">
        <w:rPr>
          <w:rFonts w:ascii="Arial" w:hAnsi="Arial" w:cs="Arial"/>
          <w:sz w:val="24"/>
        </w:rPr>
        <w:t>arts</w:t>
      </w:r>
      <w:proofErr w:type="spellEnd"/>
      <w:r w:rsidRPr="00695B7D">
        <w:rPr>
          <w:rFonts w:ascii="Arial" w:hAnsi="Arial" w:cs="Arial"/>
          <w:sz w:val="24"/>
        </w:rPr>
        <w:t>. 8º e 9º da Lei Municipal nº 587/2018)</w:t>
      </w:r>
      <w:r w:rsidR="00335F58">
        <w:rPr>
          <w:rFonts w:ascii="Arial" w:hAnsi="Arial" w:cs="Arial"/>
          <w:sz w:val="24"/>
        </w:rPr>
        <w:t>:</w:t>
      </w:r>
    </w:p>
    <w:p w:rsidR="00335F58" w:rsidRDefault="00335F58" w:rsidP="00335F58">
      <w:pPr>
        <w:pStyle w:val="PargrafodaLista"/>
        <w:spacing w:after="0" w:line="360" w:lineRule="auto"/>
        <w:ind w:left="0"/>
        <w:jc w:val="both"/>
        <w:rPr>
          <w:rFonts w:ascii="Arial" w:hAnsi="Arial" w:cs="Arial"/>
          <w:sz w:val="24"/>
        </w:rPr>
      </w:pPr>
    </w:p>
    <w:p w:rsidR="004D7718" w:rsidRPr="00695B7D" w:rsidRDefault="0015286D" w:rsidP="00C95A5B">
      <w:pPr>
        <w:pStyle w:val="PargrafodaLista"/>
        <w:numPr>
          <w:ilvl w:val="2"/>
          <w:numId w:val="1"/>
        </w:numPr>
        <w:spacing w:after="0" w:line="360" w:lineRule="auto"/>
        <w:ind w:left="0" w:firstLine="0"/>
        <w:jc w:val="both"/>
        <w:rPr>
          <w:rFonts w:ascii="Arial" w:hAnsi="Arial" w:cs="Arial"/>
          <w:sz w:val="24"/>
          <w:szCs w:val="24"/>
        </w:rPr>
      </w:pPr>
      <w:r>
        <w:rPr>
          <w:rFonts w:ascii="Arial" w:hAnsi="Arial" w:cs="Arial"/>
          <w:sz w:val="24"/>
          <w:szCs w:val="24"/>
        </w:rPr>
        <w:t xml:space="preserve">  </w:t>
      </w:r>
      <w:r w:rsidR="004D7718" w:rsidRPr="00695B7D">
        <w:rPr>
          <w:rFonts w:ascii="Arial" w:hAnsi="Arial" w:cs="Arial"/>
          <w:sz w:val="24"/>
          <w:szCs w:val="24"/>
        </w:rPr>
        <w:t>Ter idade entre 21 (vinte e um) e 65 (sessenta e cinco) anos, sem restrição quanto ao sexo e estado civil;</w:t>
      </w:r>
    </w:p>
    <w:p w:rsidR="00F66A08" w:rsidRPr="00695B7D" w:rsidRDefault="004D7718" w:rsidP="00C95A5B">
      <w:pPr>
        <w:pStyle w:val="PargrafodaLista"/>
        <w:numPr>
          <w:ilvl w:val="2"/>
          <w:numId w:val="1"/>
        </w:numPr>
        <w:spacing w:after="0" w:line="360" w:lineRule="auto"/>
        <w:ind w:left="0" w:firstLine="0"/>
        <w:jc w:val="both"/>
        <w:rPr>
          <w:rFonts w:ascii="Arial" w:hAnsi="Arial" w:cs="Arial"/>
          <w:sz w:val="24"/>
          <w:szCs w:val="24"/>
        </w:rPr>
      </w:pPr>
      <w:r w:rsidRPr="00695B7D">
        <w:rPr>
          <w:rFonts w:ascii="Arial" w:hAnsi="Arial" w:cs="Arial"/>
          <w:sz w:val="24"/>
          <w:szCs w:val="24"/>
        </w:rPr>
        <w:t xml:space="preserve">Residir no mínimo há </w:t>
      </w:r>
      <w:r w:rsidR="00F66A08" w:rsidRPr="00695B7D">
        <w:rPr>
          <w:rFonts w:ascii="Arial" w:hAnsi="Arial" w:cs="Arial"/>
          <w:sz w:val="24"/>
          <w:szCs w:val="24"/>
        </w:rPr>
        <w:t>um</w:t>
      </w:r>
      <w:r w:rsidRPr="00695B7D">
        <w:rPr>
          <w:rFonts w:ascii="Arial" w:hAnsi="Arial" w:cs="Arial"/>
          <w:sz w:val="24"/>
          <w:szCs w:val="24"/>
        </w:rPr>
        <w:t xml:space="preserve"> ano no município de </w:t>
      </w:r>
      <w:proofErr w:type="spellStart"/>
      <w:r w:rsidRPr="00695B7D">
        <w:rPr>
          <w:rFonts w:ascii="Arial" w:hAnsi="Arial" w:cs="Arial"/>
          <w:sz w:val="24"/>
          <w:szCs w:val="24"/>
        </w:rPr>
        <w:t>Goioxim</w:t>
      </w:r>
      <w:proofErr w:type="spellEnd"/>
      <w:r w:rsidRPr="00695B7D">
        <w:rPr>
          <w:rFonts w:ascii="Arial" w:hAnsi="Arial" w:cs="Arial"/>
          <w:sz w:val="24"/>
          <w:szCs w:val="24"/>
        </w:rPr>
        <w:t>, sendo vedada a mudança de domicílio para outro município, pelo período que integrarem o serviço;</w:t>
      </w:r>
    </w:p>
    <w:p w:rsidR="00F66A08" w:rsidRPr="00695B7D" w:rsidRDefault="004D7718" w:rsidP="00C95A5B">
      <w:pPr>
        <w:pStyle w:val="PargrafodaLista"/>
        <w:numPr>
          <w:ilvl w:val="2"/>
          <w:numId w:val="1"/>
        </w:numPr>
        <w:spacing w:after="0" w:line="360" w:lineRule="auto"/>
        <w:ind w:left="0" w:firstLine="0"/>
        <w:jc w:val="both"/>
        <w:rPr>
          <w:rFonts w:ascii="Arial" w:hAnsi="Arial" w:cs="Arial"/>
          <w:sz w:val="24"/>
          <w:szCs w:val="24"/>
        </w:rPr>
      </w:pPr>
      <w:r w:rsidRPr="00695B7D">
        <w:rPr>
          <w:rFonts w:ascii="Arial" w:hAnsi="Arial" w:cs="Arial"/>
          <w:sz w:val="24"/>
          <w:szCs w:val="24"/>
        </w:rPr>
        <w:t>Participar do processo de habilitação e das atividades do serviço;</w:t>
      </w:r>
    </w:p>
    <w:p w:rsidR="00F66A08" w:rsidRPr="00695B7D" w:rsidRDefault="004D7718" w:rsidP="00C95A5B">
      <w:pPr>
        <w:pStyle w:val="PargrafodaLista"/>
        <w:numPr>
          <w:ilvl w:val="2"/>
          <w:numId w:val="1"/>
        </w:numPr>
        <w:spacing w:after="0" w:line="360" w:lineRule="auto"/>
        <w:ind w:left="0" w:firstLine="0"/>
        <w:jc w:val="both"/>
        <w:rPr>
          <w:rFonts w:ascii="Arial" w:hAnsi="Arial" w:cs="Arial"/>
          <w:sz w:val="24"/>
          <w:szCs w:val="24"/>
        </w:rPr>
      </w:pPr>
      <w:r w:rsidRPr="00695B7D">
        <w:rPr>
          <w:rFonts w:ascii="Arial" w:hAnsi="Arial" w:cs="Arial"/>
          <w:sz w:val="24"/>
          <w:szCs w:val="24"/>
        </w:rPr>
        <w:t>Parecer psicossocial favorável, expedido pela equipe interdisciplinar do Serviço de Acolhimento em Família Acolhedora;</w:t>
      </w:r>
    </w:p>
    <w:p w:rsidR="00F66A08" w:rsidRDefault="00F66A08" w:rsidP="00C95A5B">
      <w:pPr>
        <w:pStyle w:val="PargrafodaLista"/>
        <w:numPr>
          <w:ilvl w:val="2"/>
          <w:numId w:val="1"/>
        </w:numPr>
        <w:spacing w:after="0" w:line="360" w:lineRule="auto"/>
        <w:ind w:left="0" w:firstLine="0"/>
        <w:jc w:val="both"/>
        <w:rPr>
          <w:rFonts w:ascii="Arial" w:hAnsi="Arial" w:cs="Arial"/>
          <w:sz w:val="24"/>
          <w:szCs w:val="24"/>
        </w:rPr>
      </w:pPr>
      <w:r w:rsidRPr="00695B7D">
        <w:rPr>
          <w:rFonts w:ascii="Arial" w:hAnsi="Arial" w:cs="Arial"/>
          <w:sz w:val="24"/>
          <w:szCs w:val="24"/>
        </w:rPr>
        <w:t>N</w:t>
      </w:r>
      <w:r w:rsidR="004D7718" w:rsidRPr="00695B7D">
        <w:rPr>
          <w:rFonts w:ascii="Arial" w:hAnsi="Arial" w:cs="Arial"/>
          <w:sz w:val="24"/>
          <w:szCs w:val="24"/>
        </w:rPr>
        <w:t>ão estar respondendo a processo judicial nem apresentar potencialidade lesiva para figurar no cadastro;</w:t>
      </w:r>
    </w:p>
    <w:p w:rsidR="00F66A08" w:rsidRPr="00695B7D" w:rsidRDefault="00F66A08" w:rsidP="00C95A5B">
      <w:pPr>
        <w:pStyle w:val="PargrafodaLista"/>
        <w:numPr>
          <w:ilvl w:val="2"/>
          <w:numId w:val="1"/>
        </w:numPr>
        <w:spacing w:after="0" w:line="360" w:lineRule="auto"/>
        <w:ind w:left="0" w:firstLine="0"/>
        <w:jc w:val="both"/>
        <w:rPr>
          <w:rFonts w:ascii="Arial" w:hAnsi="Arial" w:cs="Arial"/>
          <w:sz w:val="24"/>
          <w:szCs w:val="24"/>
        </w:rPr>
      </w:pPr>
      <w:r w:rsidRPr="00695B7D">
        <w:rPr>
          <w:rFonts w:ascii="Arial" w:hAnsi="Arial" w:cs="Arial"/>
          <w:sz w:val="24"/>
          <w:szCs w:val="24"/>
        </w:rPr>
        <w:t>T</w:t>
      </w:r>
      <w:r w:rsidR="004D7718" w:rsidRPr="00695B7D">
        <w:rPr>
          <w:rFonts w:ascii="Arial" w:hAnsi="Arial" w:cs="Arial"/>
          <w:sz w:val="24"/>
          <w:szCs w:val="24"/>
        </w:rPr>
        <w:t>er disponibilidade de tempo para oferecer proteção e apoio às crianças e aos adolescentes;</w:t>
      </w:r>
    </w:p>
    <w:p w:rsidR="00BC1856" w:rsidRPr="00695B7D" w:rsidRDefault="00F66A08" w:rsidP="00C95A5B">
      <w:pPr>
        <w:pStyle w:val="PargrafodaLista"/>
        <w:numPr>
          <w:ilvl w:val="2"/>
          <w:numId w:val="1"/>
        </w:numPr>
        <w:spacing w:after="0" w:line="360" w:lineRule="auto"/>
        <w:ind w:left="0" w:firstLine="0"/>
        <w:jc w:val="both"/>
        <w:rPr>
          <w:rFonts w:ascii="Arial" w:hAnsi="Arial" w:cs="Arial"/>
          <w:sz w:val="24"/>
          <w:szCs w:val="24"/>
        </w:rPr>
      </w:pPr>
      <w:r w:rsidRPr="00695B7D">
        <w:rPr>
          <w:rFonts w:ascii="Arial" w:hAnsi="Arial" w:cs="Arial"/>
          <w:sz w:val="24"/>
          <w:szCs w:val="24"/>
        </w:rPr>
        <w:t>S</w:t>
      </w:r>
      <w:r w:rsidR="004D7718" w:rsidRPr="00695B7D">
        <w:rPr>
          <w:rFonts w:ascii="Arial" w:hAnsi="Arial" w:cs="Arial"/>
          <w:sz w:val="24"/>
          <w:szCs w:val="24"/>
        </w:rPr>
        <w:t xml:space="preserve">er, pelo menos, dezesseis anos mais velho do que o acolhido; </w:t>
      </w:r>
    </w:p>
    <w:p w:rsidR="004D511E" w:rsidRPr="00695B7D" w:rsidRDefault="004D511E" w:rsidP="00C95A5B">
      <w:pPr>
        <w:pStyle w:val="PargrafodaLista"/>
        <w:numPr>
          <w:ilvl w:val="2"/>
          <w:numId w:val="1"/>
        </w:numPr>
        <w:spacing w:after="0" w:line="360" w:lineRule="auto"/>
        <w:ind w:left="0" w:firstLine="0"/>
        <w:jc w:val="both"/>
        <w:rPr>
          <w:rFonts w:ascii="Arial" w:hAnsi="Arial" w:cs="Arial"/>
          <w:sz w:val="24"/>
          <w:szCs w:val="24"/>
        </w:rPr>
      </w:pPr>
      <w:r w:rsidRPr="00695B7D">
        <w:rPr>
          <w:rFonts w:ascii="Arial" w:hAnsi="Arial" w:cs="Arial"/>
          <w:sz w:val="24"/>
          <w:szCs w:val="24"/>
        </w:rPr>
        <w:t>Gozar de boa saúde;</w:t>
      </w:r>
    </w:p>
    <w:p w:rsidR="00F66A08" w:rsidRDefault="00F66A08" w:rsidP="00C95A5B">
      <w:pPr>
        <w:pStyle w:val="PargrafodaLista"/>
        <w:numPr>
          <w:ilvl w:val="2"/>
          <w:numId w:val="1"/>
        </w:numPr>
        <w:spacing w:after="0" w:line="360" w:lineRule="auto"/>
        <w:ind w:left="0" w:firstLine="0"/>
        <w:jc w:val="both"/>
        <w:rPr>
          <w:rFonts w:ascii="Arial" w:hAnsi="Arial" w:cs="Arial"/>
          <w:sz w:val="24"/>
          <w:szCs w:val="24"/>
        </w:rPr>
      </w:pPr>
      <w:r w:rsidRPr="00695B7D">
        <w:rPr>
          <w:rFonts w:ascii="Arial" w:hAnsi="Arial" w:cs="Arial"/>
          <w:sz w:val="24"/>
          <w:szCs w:val="24"/>
        </w:rPr>
        <w:t>A</w:t>
      </w:r>
      <w:r w:rsidR="004D7718" w:rsidRPr="00695B7D">
        <w:rPr>
          <w:rFonts w:ascii="Arial" w:hAnsi="Arial" w:cs="Arial"/>
          <w:sz w:val="24"/>
          <w:szCs w:val="24"/>
        </w:rPr>
        <w:t>presentar concordância de todos os membros da família maiores de 18 anos que vivem no lar.</w:t>
      </w:r>
    </w:p>
    <w:p w:rsidR="00452503" w:rsidRPr="00695B7D" w:rsidRDefault="00452503" w:rsidP="00452503">
      <w:pPr>
        <w:pStyle w:val="PargrafodaLista"/>
        <w:spacing w:after="0" w:line="360" w:lineRule="auto"/>
        <w:ind w:left="0"/>
        <w:jc w:val="both"/>
        <w:rPr>
          <w:rFonts w:ascii="Arial" w:hAnsi="Arial" w:cs="Arial"/>
          <w:sz w:val="24"/>
          <w:szCs w:val="24"/>
        </w:rPr>
      </w:pPr>
    </w:p>
    <w:p w:rsidR="00F66A08" w:rsidRDefault="00F66A08" w:rsidP="00C95A5B">
      <w:pPr>
        <w:pStyle w:val="PargrafodaLista"/>
        <w:numPr>
          <w:ilvl w:val="2"/>
          <w:numId w:val="1"/>
        </w:numPr>
        <w:spacing w:after="0" w:line="360" w:lineRule="auto"/>
        <w:ind w:left="0" w:firstLine="0"/>
        <w:jc w:val="both"/>
        <w:rPr>
          <w:rFonts w:ascii="Arial" w:hAnsi="Arial" w:cs="Arial"/>
          <w:sz w:val="24"/>
          <w:szCs w:val="24"/>
        </w:rPr>
      </w:pPr>
      <w:r w:rsidRPr="00695B7D">
        <w:rPr>
          <w:rFonts w:ascii="Arial" w:hAnsi="Arial" w:cs="Arial"/>
          <w:sz w:val="24"/>
          <w:szCs w:val="24"/>
        </w:rPr>
        <w:lastRenderedPageBreak/>
        <w:t>Apresentar os documentos relacionados abaixo:</w:t>
      </w:r>
    </w:p>
    <w:p w:rsidR="00452503" w:rsidRPr="00695B7D" w:rsidRDefault="00452503" w:rsidP="00452503">
      <w:pPr>
        <w:pStyle w:val="PargrafodaLista"/>
        <w:spacing w:after="0" w:line="360" w:lineRule="auto"/>
        <w:ind w:left="0"/>
        <w:jc w:val="both"/>
        <w:rPr>
          <w:rFonts w:ascii="Arial" w:hAnsi="Arial" w:cs="Arial"/>
          <w:sz w:val="24"/>
          <w:szCs w:val="24"/>
        </w:rPr>
      </w:pPr>
    </w:p>
    <w:p w:rsidR="009D03A2" w:rsidRPr="00042EDB" w:rsidRDefault="009D03A2" w:rsidP="00C95A5B">
      <w:pPr>
        <w:pStyle w:val="PargrafodaLista"/>
        <w:numPr>
          <w:ilvl w:val="0"/>
          <w:numId w:val="3"/>
        </w:numPr>
        <w:spacing w:after="0" w:line="360" w:lineRule="auto"/>
        <w:ind w:left="0" w:firstLine="0"/>
        <w:jc w:val="both"/>
        <w:rPr>
          <w:rFonts w:ascii="Arial" w:hAnsi="Arial" w:cs="Arial"/>
          <w:sz w:val="24"/>
          <w:szCs w:val="24"/>
        </w:rPr>
      </w:pPr>
      <w:r w:rsidRPr="00042EDB">
        <w:rPr>
          <w:rFonts w:ascii="Arial" w:hAnsi="Arial" w:cs="Arial"/>
          <w:sz w:val="24"/>
          <w:szCs w:val="24"/>
        </w:rPr>
        <w:t>Documento de identificação com foto, de todos os membros da família;</w:t>
      </w:r>
    </w:p>
    <w:p w:rsidR="009D03A2" w:rsidRPr="00042EDB" w:rsidRDefault="009D03A2" w:rsidP="00C95A5B">
      <w:pPr>
        <w:pStyle w:val="PargrafodaLista"/>
        <w:numPr>
          <w:ilvl w:val="0"/>
          <w:numId w:val="3"/>
        </w:numPr>
        <w:spacing w:after="0" w:line="360" w:lineRule="auto"/>
        <w:ind w:left="0" w:firstLine="0"/>
        <w:jc w:val="both"/>
        <w:rPr>
          <w:rFonts w:ascii="Arial" w:hAnsi="Arial" w:cs="Arial"/>
          <w:sz w:val="24"/>
          <w:szCs w:val="24"/>
        </w:rPr>
      </w:pPr>
      <w:r w:rsidRPr="00042EDB">
        <w:rPr>
          <w:rFonts w:ascii="Arial" w:hAnsi="Arial" w:cs="Arial"/>
          <w:sz w:val="24"/>
          <w:szCs w:val="24"/>
        </w:rPr>
        <w:t>Certidão de Nascimento e Certidão de Casamento ou de União Estável, de todos os membros da família;</w:t>
      </w:r>
    </w:p>
    <w:p w:rsidR="00115542" w:rsidRPr="00042EDB" w:rsidRDefault="009D03A2" w:rsidP="00C95A5B">
      <w:pPr>
        <w:pStyle w:val="PargrafodaLista"/>
        <w:numPr>
          <w:ilvl w:val="0"/>
          <w:numId w:val="3"/>
        </w:numPr>
        <w:spacing w:after="0" w:line="360" w:lineRule="auto"/>
        <w:ind w:left="0" w:firstLine="0"/>
        <w:jc w:val="both"/>
        <w:rPr>
          <w:rFonts w:ascii="Arial" w:hAnsi="Arial" w:cs="Arial"/>
          <w:sz w:val="24"/>
          <w:szCs w:val="24"/>
        </w:rPr>
      </w:pPr>
      <w:r w:rsidRPr="00042EDB">
        <w:rPr>
          <w:rFonts w:ascii="Arial" w:hAnsi="Arial" w:cs="Arial"/>
          <w:sz w:val="24"/>
          <w:szCs w:val="24"/>
        </w:rPr>
        <w:t>Comprovante de Residência;</w:t>
      </w:r>
    </w:p>
    <w:p w:rsidR="00115542" w:rsidRPr="00042EDB" w:rsidRDefault="009D03A2" w:rsidP="00C95A5B">
      <w:pPr>
        <w:pStyle w:val="PargrafodaLista"/>
        <w:numPr>
          <w:ilvl w:val="0"/>
          <w:numId w:val="3"/>
        </w:numPr>
        <w:spacing w:after="0" w:line="360" w:lineRule="auto"/>
        <w:ind w:left="0" w:firstLine="0"/>
        <w:jc w:val="both"/>
        <w:rPr>
          <w:rFonts w:ascii="Arial" w:hAnsi="Arial" w:cs="Arial"/>
          <w:sz w:val="24"/>
          <w:szCs w:val="24"/>
        </w:rPr>
      </w:pPr>
      <w:r w:rsidRPr="00042EDB">
        <w:rPr>
          <w:rFonts w:ascii="Arial" w:hAnsi="Arial" w:cs="Arial"/>
          <w:sz w:val="24"/>
          <w:szCs w:val="24"/>
        </w:rPr>
        <w:t>Certidão Negativa de Antecedentes Criminais;</w:t>
      </w:r>
    </w:p>
    <w:p w:rsidR="00115542" w:rsidRPr="00042EDB" w:rsidRDefault="009D03A2" w:rsidP="00C95A5B">
      <w:pPr>
        <w:pStyle w:val="PargrafodaLista"/>
        <w:numPr>
          <w:ilvl w:val="0"/>
          <w:numId w:val="3"/>
        </w:numPr>
        <w:spacing w:after="0" w:line="360" w:lineRule="auto"/>
        <w:ind w:left="0" w:firstLine="0"/>
        <w:jc w:val="both"/>
        <w:rPr>
          <w:rFonts w:ascii="Arial" w:hAnsi="Arial" w:cs="Arial"/>
          <w:sz w:val="24"/>
          <w:szCs w:val="24"/>
        </w:rPr>
      </w:pPr>
      <w:r w:rsidRPr="00042EDB">
        <w:rPr>
          <w:rFonts w:ascii="Arial" w:hAnsi="Arial" w:cs="Arial"/>
          <w:sz w:val="24"/>
          <w:szCs w:val="24"/>
        </w:rPr>
        <w:t>CPF (Cadastro de Pessoas Físicas) de todos os membros da família maiores de idade;</w:t>
      </w:r>
    </w:p>
    <w:p w:rsidR="005406BF" w:rsidRPr="00042EDB" w:rsidRDefault="009D03A2" w:rsidP="00C95A5B">
      <w:pPr>
        <w:pStyle w:val="PargrafodaLista"/>
        <w:numPr>
          <w:ilvl w:val="0"/>
          <w:numId w:val="3"/>
        </w:numPr>
        <w:spacing w:after="0" w:line="360" w:lineRule="auto"/>
        <w:ind w:left="0" w:firstLine="0"/>
        <w:jc w:val="both"/>
        <w:rPr>
          <w:rFonts w:ascii="Arial" w:hAnsi="Arial" w:cs="Arial"/>
          <w:sz w:val="24"/>
          <w:szCs w:val="24"/>
        </w:rPr>
      </w:pPr>
      <w:r w:rsidRPr="00042EDB">
        <w:rPr>
          <w:rFonts w:ascii="Arial" w:hAnsi="Arial" w:cs="Arial"/>
          <w:sz w:val="24"/>
          <w:szCs w:val="24"/>
        </w:rPr>
        <w:t xml:space="preserve">Comprovante de atividade remunerada, de pelo menos um membro da família, através de vínculo trabalhista com apresentação de carteira de trabalho, contrato trabalhista ou declaração de autônomo registrada em cartório, ou outro documento comprobatório legal, desde que comprovada </w:t>
      </w:r>
      <w:proofErr w:type="gramStart"/>
      <w:r w:rsidRPr="00042EDB">
        <w:rPr>
          <w:rFonts w:ascii="Arial" w:hAnsi="Arial" w:cs="Arial"/>
          <w:sz w:val="24"/>
          <w:szCs w:val="24"/>
        </w:rPr>
        <w:t>a</w:t>
      </w:r>
      <w:proofErr w:type="gramEnd"/>
      <w:r w:rsidRPr="00042EDB">
        <w:rPr>
          <w:rFonts w:ascii="Arial" w:hAnsi="Arial" w:cs="Arial"/>
          <w:sz w:val="24"/>
          <w:szCs w:val="24"/>
        </w:rPr>
        <w:t xml:space="preserve"> atividade exercida e paga;</w:t>
      </w:r>
    </w:p>
    <w:p w:rsidR="00964D1C" w:rsidRPr="00042EDB" w:rsidRDefault="00964D1C" w:rsidP="00C95A5B">
      <w:pPr>
        <w:pStyle w:val="PargrafodaLista"/>
        <w:numPr>
          <w:ilvl w:val="0"/>
          <w:numId w:val="3"/>
        </w:numPr>
        <w:spacing w:after="0" w:line="360" w:lineRule="auto"/>
        <w:ind w:left="0" w:firstLine="0"/>
        <w:jc w:val="both"/>
        <w:rPr>
          <w:rFonts w:ascii="Arial" w:hAnsi="Arial" w:cs="Arial"/>
          <w:sz w:val="24"/>
          <w:szCs w:val="28"/>
        </w:rPr>
      </w:pPr>
      <w:r w:rsidRPr="00042EDB">
        <w:rPr>
          <w:rFonts w:ascii="Arial" w:hAnsi="Arial" w:cs="Arial"/>
          <w:sz w:val="24"/>
          <w:szCs w:val="28"/>
        </w:rPr>
        <w:t>Comprovante de rendimento expedido pelo INSS, se aposentado ou pensionista.</w:t>
      </w:r>
    </w:p>
    <w:p w:rsidR="00964D1C" w:rsidRPr="00042EDB" w:rsidRDefault="00964D1C" w:rsidP="00C95A5B">
      <w:pPr>
        <w:pStyle w:val="PargrafodaLista"/>
        <w:numPr>
          <w:ilvl w:val="0"/>
          <w:numId w:val="3"/>
        </w:numPr>
        <w:spacing w:after="0" w:line="360" w:lineRule="auto"/>
        <w:ind w:left="0" w:firstLine="0"/>
        <w:jc w:val="both"/>
        <w:rPr>
          <w:rFonts w:ascii="Arial" w:hAnsi="Arial" w:cs="Arial"/>
          <w:sz w:val="24"/>
          <w:szCs w:val="28"/>
        </w:rPr>
      </w:pPr>
      <w:r w:rsidRPr="00042EDB">
        <w:rPr>
          <w:rFonts w:ascii="Arial" w:hAnsi="Arial" w:cs="Arial"/>
          <w:sz w:val="24"/>
          <w:szCs w:val="28"/>
        </w:rPr>
        <w:t>Atestado de Saúde física e mental;</w:t>
      </w:r>
    </w:p>
    <w:p w:rsidR="00964D1C" w:rsidRPr="00042EDB" w:rsidRDefault="00964D1C" w:rsidP="00C95A5B">
      <w:pPr>
        <w:pStyle w:val="PargrafodaLista"/>
        <w:numPr>
          <w:ilvl w:val="0"/>
          <w:numId w:val="3"/>
        </w:numPr>
        <w:spacing w:after="0" w:line="360" w:lineRule="auto"/>
        <w:ind w:left="0" w:firstLine="0"/>
        <w:jc w:val="both"/>
        <w:rPr>
          <w:rFonts w:ascii="Arial" w:hAnsi="Arial" w:cs="Arial"/>
          <w:sz w:val="24"/>
          <w:szCs w:val="28"/>
        </w:rPr>
      </w:pPr>
      <w:r w:rsidRPr="00042EDB">
        <w:rPr>
          <w:rFonts w:ascii="Arial" w:hAnsi="Arial" w:cs="Arial"/>
          <w:sz w:val="24"/>
          <w:szCs w:val="28"/>
        </w:rPr>
        <w:t xml:space="preserve">Declaração de idoneidade Moral; </w:t>
      </w:r>
    </w:p>
    <w:p w:rsidR="00964D1C" w:rsidRDefault="00964D1C" w:rsidP="00C95A5B">
      <w:pPr>
        <w:pStyle w:val="PargrafodaLista"/>
        <w:numPr>
          <w:ilvl w:val="0"/>
          <w:numId w:val="3"/>
        </w:numPr>
        <w:spacing w:after="0" w:line="360" w:lineRule="auto"/>
        <w:ind w:left="0" w:firstLine="0"/>
        <w:jc w:val="both"/>
        <w:rPr>
          <w:rFonts w:ascii="Arial" w:hAnsi="Arial" w:cs="Arial"/>
          <w:sz w:val="24"/>
          <w:szCs w:val="28"/>
        </w:rPr>
      </w:pPr>
      <w:r w:rsidRPr="00042EDB">
        <w:rPr>
          <w:rFonts w:ascii="Arial" w:hAnsi="Arial" w:cs="Arial"/>
          <w:sz w:val="24"/>
          <w:szCs w:val="28"/>
        </w:rPr>
        <w:t>Declaração de que nenhum membro da família é dependente de substâncias psicoativas, podendo ser exigidos outros documentos para tal comprovação;</w:t>
      </w:r>
    </w:p>
    <w:p w:rsidR="00392670" w:rsidRDefault="00392670" w:rsidP="00392670">
      <w:pPr>
        <w:spacing w:after="0" w:line="360" w:lineRule="auto"/>
        <w:jc w:val="both"/>
        <w:rPr>
          <w:rFonts w:ascii="Arial" w:hAnsi="Arial" w:cs="Arial"/>
          <w:sz w:val="24"/>
          <w:szCs w:val="28"/>
        </w:rPr>
      </w:pPr>
    </w:p>
    <w:p w:rsidR="00392670" w:rsidRPr="00CE0DC9" w:rsidRDefault="00CE0DC9" w:rsidP="00CE0DC9">
      <w:pPr>
        <w:pStyle w:val="PargrafodaLista"/>
        <w:numPr>
          <w:ilvl w:val="1"/>
          <w:numId w:val="1"/>
        </w:numPr>
        <w:spacing w:after="0" w:line="360" w:lineRule="auto"/>
        <w:ind w:left="0" w:firstLine="0"/>
        <w:jc w:val="both"/>
        <w:rPr>
          <w:rFonts w:ascii="Arial" w:hAnsi="Arial" w:cs="Arial"/>
          <w:szCs w:val="28"/>
        </w:rPr>
      </w:pPr>
      <w:r w:rsidRPr="00CE0DC9">
        <w:rPr>
          <w:rFonts w:ascii="Arial" w:hAnsi="Arial" w:cs="Arial"/>
          <w:sz w:val="24"/>
          <w:szCs w:val="28"/>
        </w:rPr>
        <w:t>Não se incluirá no Serviço pessoa com vínculo de parentesco com criança ou adolescente em processo de acolhimento.</w:t>
      </w:r>
    </w:p>
    <w:p w:rsidR="00CE0DC9" w:rsidRPr="00CE0DC9" w:rsidRDefault="00CE0DC9" w:rsidP="00CE0DC9">
      <w:pPr>
        <w:pStyle w:val="PargrafodaLista"/>
        <w:numPr>
          <w:ilvl w:val="1"/>
          <w:numId w:val="1"/>
        </w:numPr>
        <w:spacing w:after="0" w:line="360" w:lineRule="auto"/>
        <w:ind w:left="0" w:firstLine="0"/>
        <w:jc w:val="both"/>
        <w:rPr>
          <w:rFonts w:ascii="Arial" w:hAnsi="Arial" w:cs="Arial"/>
          <w:szCs w:val="28"/>
        </w:rPr>
      </w:pPr>
      <w:r w:rsidRPr="00CE0DC9">
        <w:rPr>
          <w:rFonts w:ascii="Arial" w:hAnsi="Arial" w:cs="Arial"/>
          <w:sz w:val="24"/>
          <w:szCs w:val="28"/>
        </w:rPr>
        <w:t xml:space="preserve">Não poderão se </w:t>
      </w:r>
      <w:proofErr w:type="gramStart"/>
      <w:r w:rsidRPr="00CE0DC9">
        <w:rPr>
          <w:rFonts w:ascii="Arial" w:hAnsi="Arial" w:cs="Arial"/>
          <w:sz w:val="24"/>
          <w:szCs w:val="28"/>
        </w:rPr>
        <w:t>inscrever</w:t>
      </w:r>
      <w:proofErr w:type="gramEnd"/>
      <w:r w:rsidRPr="00CE0DC9">
        <w:rPr>
          <w:rFonts w:ascii="Arial" w:hAnsi="Arial" w:cs="Arial"/>
          <w:sz w:val="24"/>
          <w:szCs w:val="28"/>
        </w:rPr>
        <w:t xml:space="preserve"> no Serviço de Acolhimento em Família Acolhedora famílias que integram o Cadastro Nacional de Adoção, salvo situações devidamente regulamentadas por Portaria expedida pelo juízo da Vara da Infância e da Juventude competente.</w:t>
      </w:r>
    </w:p>
    <w:p w:rsidR="00CE0DC9" w:rsidRPr="00CE0DC9" w:rsidRDefault="00CE0DC9" w:rsidP="00CE0DC9">
      <w:pPr>
        <w:pStyle w:val="PargrafodaLista"/>
        <w:numPr>
          <w:ilvl w:val="1"/>
          <w:numId w:val="1"/>
        </w:numPr>
        <w:spacing w:after="0" w:line="360" w:lineRule="auto"/>
        <w:ind w:left="0" w:firstLine="0"/>
        <w:jc w:val="both"/>
        <w:rPr>
          <w:rFonts w:ascii="Arial" w:hAnsi="Arial" w:cs="Arial"/>
          <w:szCs w:val="28"/>
        </w:rPr>
      </w:pPr>
      <w:r w:rsidRPr="00CE0DC9">
        <w:rPr>
          <w:rFonts w:ascii="Arial" w:hAnsi="Arial" w:cs="Arial"/>
          <w:sz w:val="24"/>
          <w:szCs w:val="28"/>
        </w:rPr>
        <w:t>O indeferimento da inscrição no Serviço de Acolhimento em Família Acolhedora poderá ocorrer nas seguintes situações:</w:t>
      </w:r>
    </w:p>
    <w:p w:rsidR="00CE0DC9" w:rsidRPr="00CE0DC9" w:rsidRDefault="00CE0DC9" w:rsidP="00CE0DC9">
      <w:pPr>
        <w:pStyle w:val="PargrafodaLista"/>
        <w:numPr>
          <w:ilvl w:val="0"/>
          <w:numId w:val="16"/>
        </w:numPr>
        <w:spacing w:after="0" w:line="360" w:lineRule="auto"/>
        <w:ind w:left="0" w:firstLine="0"/>
        <w:jc w:val="both"/>
        <w:rPr>
          <w:rFonts w:ascii="Arial" w:hAnsi="Arial" w:cs="Arial"/>
          <w:szCs w:val="28"/>
        </w:rPr>
      </w:pPr>
      <w:r w:rsidRPr="00CE0DC9">
        <w:rPr>
          <w:rFonts w:ascii="Arial" w:hAnsi="Arial" w:cs="Arial"/>
          <w:sz w:val="24"/>
          <w:szCs w:val="28"/>
        </w:rPr>
        <w:t>Pedido de desistência do requerente;</w:t>
      </w:r>
    </w:p>
    <w:p w:rsidR="00CE0DC9" w:rsidRPr="00CE0DC9" w:rsidRDefault="00CE0DC9" w:rsidP="00CE0DC9">
      <w:pPr>
        <w:pStyle w:val="PargrafodaLista"/>
        <w:numPr>
          <w:ilvl w:val="0"/>
          <w:numId w:val="16"/>
        </w:numPr>
        <w:spacing w:after="0" w:line="360" w:lineRule="auto"/>
        <w:ind w:left="0" w:firstLine="0"/>
        <w:jc w:val="both"/>
        <w:rPr>
          <w:rFonts w:ascii="Arial" w:hAnsi="Arial" w:cs="Arial"/>
          <w:szCs w:val="28"/>
        </w:rPr>
      </w:pPr>
      <w:r w:rsidRPr="00CE0DC9">
        <w:rPr>
          <w:rFonts w:ascii="Arial" w:hAnsi="Arial" w:cs="Arial"/>
          <w:sz w:val="24"/>
          <w:szCs w:val="28"/>
        </w:rPr>
        <w:t xml:space="preserve">Descumprimento dos requisitos estabelecidos nos </w:t>
      </w:r>
      <w:proofErr w:type="spellStart"/>
      <w:r w:rsidRPr="00CE0DC9">
        <w:rPr>
          <w:rFonts w:ascii="Arial" w:hAnsi="Arial" w:cs="Arial"/>
          <w:sz w:val="24"/>
          <w:szCs w:val="28"/>
        </w:rPr>
        <w:t>Arts</w:t>
      </w:r>
      <w:proofErr w:type="spellEnd"/>
      <w:r w:rsidRPr="00CE0DC9">
        <w:rPr>
          <w:rFonts w:ascii="Arial" w:hAnsi="Arial" w:cs="Arial"/>
          <w:sz w:val="24"/>
          <w:szCs w:val="28"/>
        </w:rPr>
        <w:t>. 7º e 8º d</w:t>
      </w:r>
      <w:r>
        <w:rPr>
          <w:rFonts w:ascii="Arial" w:hAnsi="Arial" w:cs="Arial"/>
          <w:sz w:val="24"/>
          <w:szCs w:val="28"/>
        </w:rPr>
        <w:t>a</w:t>
      </w:r>
      <w:r w:rsidRPr="00CE0DC9">
        <w:rPr>
          <w:rFonts w:ascii="Arial" w:hAnsi="Arial" w:cs="Arial"/>
          <w:sz w:val="24"/>
          <w:szCs w:val="28"/>
        </w:rPr>
        <w:t xml:space="preserve"> Lei</w:t>
      </w:r>
      <w:r w:rsidR="001D3373">
        <w:rPr>
          <w:rFonts w:ascii="Arial" w:hAnsi="Arial" w:cs="Arial"/>
          <w:sz w:val="24"/>
          <w:szCs w:val="28"/>
        </w:rPr>
        <w:t xml:space="preserve"> Municipal 587/2018</w:t>
      </w:r>
      <w:r w:rsidRPr="00CE0DC9">
        <w:rPr>
          <w:rFonts w:ascii="Arial" w:hAnsi="Arial" w:cs="Arial"/>
          <w:sz w:val="24"/>
          <w:szCs w:val="28"/>
        </w:rPr>
        <w:t>, comprovado por meio de Parecer Técnico expedido pela equipe interdisciplinar do Serviço.</w:t>
      </w:r>
    </w:p>
    <w:p w:rsidR="00CE0DC9" w:rsidRPr="00CE0DC9" w:rsidRDefault="00CE0DC9" w:rsidP="00CE0DC9">
      <w:pPr>
        <w:pStyle w:val="PargrafodaLista"/>
        <w:numPr>
          <w:ilvl w:val="1"/>
          <w:numId w:val="1"/>
        </w:numPr>
        <w:spacing w:after="0" w:line="360" w:lineRule="auto"/>
        <w:ind w:left="0" w:firstLine="0"/>
        <w:jc w:val="both"/>
        <w:rPr>
          <w:rFonts w:ascii="Arial" w:hAnsi="Arial" w:cs="Arial"/>
          <w:szCs w:val="28"/>
        </w:rPr>
      </w:pPr>
      <w:r w:rsidRPr="00CE0DC9">
        <w:rPr>
          <w:rFonts w:ascii="Arial" w:hAnsi="Arial" w:cs="Arial"/>
          <w:sz w:val="24"/>
          <w:szCs w:val="28"/>
        </w:rPr>
        <w:lastRenderedPageBreak/>
        <w:t>A seleção entre as famílias inscritas será feita através de estudo psicossocial, de responsabilidade da equipe técnica do Serviço Família Acolhedora.</w:t>
      </w:r>
    </w:p>
    <w:p w:rsidR="00CE0DC9" w:rsidRPr="00CE0DC9" w:rsidRDefault="00CE0DC9" w:rsidP="00CE0DC9">
      <w:pPr>
        <w:pStyle w:val="PargrafodaLista"/>
        <w:numPr>
          <w:ilvl w:val="0"/>
          <w:numId w:val="15"/>
        </w:numPr>
        <w:spacing w:after="0" w:line="360" w:lineRule="auto"/>
        <w:ind w:left="0" w:firstLine="0"/>
        <w:jc w:val="both"/>
        <w:rPr>
          <w:rFonts w:ascii="Arial" w:hAnsi="Arial" w:cs="Arial"/>
          <w:szCs w:val="28"/>
        </w:rPr>
      </w:pPr>
      <w:r w:rsidRPr="00CE0DC9">
        <w:rPr>
          <w:rFonts w:ascii="Arial" w:hAnsi="Arial" w:cs="Arial"/>
          <w:sz w:val="24"/>
          <w:szCs w:val="28"/>
        </w:rPr>
        <w:t xml:space="preserve">O Estudo Psicossocial envolverá todos os membros da família e </w:t>
      </w:r>
      <w:proofErr w:type="gramStart"/>
      <w:r w:rsidRPr="00CE0DC9">
        <w:rPr>
          <w:rFonts w:ascii="Arial" w:hAnsi="Arial" w:cs="Arial"/>
          <w:sz w:val="24"/>
          <w:szCs w:val="28"/>
        </w:rPr>
        <w:t>será</w:t>
      </w:r>
      <w:proofErr w:type="gramEnd"/>
      <w:r w:rsidRPr="00CE0DC9">
        <w:rPr>
          <w:rFonts w:ascii="Arial" w:hAnsi="Arial" w:cs="Arial"/>
          <w:sz w:val="24"/>
          <w:szCs w:val="28"/>
        </w:rPr>
        <w:t xml:space="preserve"> realizado através de visitas domiciliares, entrevistas, contatos colaterais, observação das relações familiares e comunitárias, bem como consulta aos bancos de dados dos serviços municipais, entre outros procedimentos legais aplicáveis.</w:t>
      </w:r>
    </w:p>
    <w:p w:rsidR="00CE0DC9" w:rsidRPr="00CE0DC9" w:rsidRDefault="00CE0DC9" w:rsidP="00CE0DC9">
      <w:pPr>
        <w:pStyle w:val="PargrafodaLista"/>
        <w:numPr>
          <w:ilvl w:val="0"/>
          <w:numId w:val="15"/>
        </w:numPr>
        <w:spacing w:after="0" w:line="360" w:lineRule="auto"/>
        <w:ind w:left="0" w:firstLine="0"/>
        <w:jc w:val="both"/>
        <w:rPr>
          <w:rFonts w:ascii="Arial" w:hAnsi="Arial" w:cs="Arial"/>
          <w:szCs w:val="28"/>
        </w:rPr>
      </w:pPr>
      <w:r w:rsidRPr="00CE0DC9">
        <w:rPr>
          <w:rFonts w:ascii="Arial" w:hAnsi="Arial" w:cs="Arial"/>
          <w:sz w:val="24"/>
          <w:szCs w:val="28"/>
        </w:rPr>
        <w:t>Após a emissão de parecer psicossocial favorável à inclusão no Programa, as famílias assinarão um Termo de Adesão ao Serviço de Acolhimento em Família Acolhedora, o qual se submeterá a homologação pelo juízo da Vara da Infância e da Juventude.</w:t>
      </w:r>
    </w:p>
    <w:p w:rsidR="00964D1C" w:rsidRPr="00964D1C" w:rsidRDefault="00964D1C" w:rsidP="00C95A5B">
      <w:pPr>
        <w:spacing w:after="0" w:line="360" w:lineRule="auto"/>
        <w:jc w:val="both"/>
        <w:rPr>
          <w:rFonts w:ascii="Arial" w:hAnsi="Arial" w:cs="Arial"/>
          <w:szCs w:val="24"/>
        </w:rPr>
      </w:pPr>
    </w:p>
    <w:p w:rsidR="00115542" w:rsidRDefault="00115542" w:rsidP="00C95A5B">
      <w:pPr>
        <w:pStyle w:val="PargrafodaLista"/>
        <w:numPr>
          <w:ilvl w:val="0"/>
          <w:numId w:val="1"/>
        </w:numPr>
        <w:spacing w:after="0" w:line="360" w:lineRule="auto"/>
        <w:ind w:left="0" w:firstLine="0"/>
        <w:jc w:val="both"/>
        <w:rPr>
          <w:rFonts w:ascii="Arial" w:hAnsi="Arial" w:cs="Arial"/>
          <w:sz w:val="24"/>
          <w:szCs w:val="24"/>
        </w:rPr>
      </w:pPr>
      <w:r w:rsidRPr="00042EDB">
        <w:rPr>
          <w:rFonts w:ascii="Arial" w:hAnsi="Arial" w:cs="Arial"/>
          <w:sz w:val="24"/>
          <w:szCs w:val="24"/>
        </w:rPr>
        <w:t xml:space="preserve">DAS RESPONSABILIDADES </w:t>
      </w:r>
    </w:p>
    <w:p w:rsidR="002F5E92" w:rsidRPr="002F5E92" w:rsidRDefault="002F5E92" w:rsidP="002F5E92">
      <w:pPr>
        <w:spacing w:after="0" w:line="360" w:lineRule="auto"/>
        <w:jc w:val="both"/>
        <w:rPr>
          <w:rFonts w:ascii="Arial" w:hAnsi="Arial" w:cs="Arial"/>
          <w:szCs w:val="24"/>
        </w:rPr>
      </w:pPr>
    </w:p>
    <w:p w:rsidR="00115542" w:rsidRDefault="00115542" w:rsidP="00C95A5B">
      <w:pPr>
        <w:pStyle w:val="PargrafodaLista"/>
        <w:numPr>
          <w:ilvl w:val="1"/>
          <w:numId w:val="1"/>
        </w:numPr>
        <w:spacing w:after="0" w:line="360" w:lineRule="auto"/>
        <w:ind w:left="0" w:firstLine="0"/>
        <w:jc w:val="both"/>
        <w:rPr>
          <w:rFonts w:ascii="Arial" w:hAnsi="Arial" w:cs="Arial"/>
          <w:sz w:val="24"/>
          <w:szCs w:val="24"/>
        </w:rPr>
      </w:pPr>
      <w:r w:rsidRPr="00042EDB">
        <w:rPr>
          <w:rFonts w:ascii="Arial" w:hAnsi="Arial" w:cs="Arial"/>
          <w:sz w:val="24"/>
          <w:szCs w:val="24"/>
        </w:rPr>
        <w:t xml:space="preserve">Caberá à Prefeitura Municipal de </w:t>
      </w:r>
      <w:proofErr w:type="spellStart"/>
      <w:r w:rsidRPr="00042EDB">
        <w:rPr>
          <w:rFonts w:ascii="Arial" w:hAnsi="Arial" w:cs="Arial"/>
          <w:sz w:val="24"/>
          <w:szCs w:val="24"/>
        </w:rPr>
        <w:t>Goioxim</w:t>
      </w:r>
      <w:proofErr w:type="spellEnd"/>
      <w:r w:rsidRPr="00042EDB">
        <w:rPr>
          <w:rFonts w:ascii="Arial" w:hAnsi="Arial" w:cs="Arial"/>
          <w:sz w:val="24"/>
          <w:szCs w:val="24"/>
        </w:rPr>
        <w:t>, por meio da Secretaria Municipal de Assistência Social:</w:t>
      </w:r>
    </w:p>
    <w:p w:rsidR="000D7278" w:rsidRPr="00042EDB" w:rsidRDefault="000D7278" w:rsidP="000D7278">
      <w:pPr>
        <w:pStyle w:val="PargrafodaLista"/>
        <w:spacing w:after="0" w:line="360" w:lineRule="auto"/>
        <w:ind w:left="0"/>
        <w:jc w:val="both"/>
        <w:rPr>
          <w:rFonts w:ascii="Arial" w:hAnsi="Arial" w:cs="Arial"/>
          <w:sz w:val="24"/>
          <w:szCs w:val="24"/>
        </w:rPr>
      </w:pPr>
    </w:p>
    <w:p w:rsidR="00115542" w:rsidRPr="00042EDB" w:rsidRDefault="00115542" w:rsidP="00C95A5B">
      <w:pPr>
        <w:pStyle w:val="PargrafodaLista"/>
        <w:numPr>
          <w:ilvl w:val="2"/>
          <w:numId w:val="1"/>
        </w:numPr>
        <w:spacing w:after="0" w:line="360" w:lineRule="auto"/>
        <w:ind w:left="0" w:firstLine="0"/>
        <w:jc w:val="both"/>
        <w:rPr>
          <w:rFonts w:ascii="Arial" w:hAnsi="Arial" w:cs="Arial"/>
          <w:sz w:val="24"/>
          <w:szCs w:val="24"/>
        </w:rPr>
      </w:pPr>
      <w:r w:rsidRPr="00042EDB">
        <w:rPr>
          <w:rFonts w:ascii="Arial" w:hAnsi="Arial" w:cs="Arial"/>
          <w:sz w:val="24"/>
          <w:szCs w:val="24"/>
        </w:rPr>
        <w:t xml:space="preserve">Realizar o processo de inscrição e seleção das famílias interessadas para formação de cadastro e cadastro reserva. </w:t>
      </w:r>
    </w:p>
    <w:p w:rsidR="00115542" w:rsidRPr="00042EDB" w:rsidRDefault="00115542" w:rsidP="00C95A5B">
      <w:pPr>
        <w:pStyle w:val="PargrafodaLista"/>
        <w:numPr>
          <w:ilvl w:val="2"/>
          <w:numId w:val="1"/>
        </w:numPr>
        <w:spacing w:after="0" w:line="360" w:lineRule="auto"/>
        <w:ind w:left="0" w:firstLine="0"/>
        <w:jc w:val="both"/>
        <w:rPr>
          <w:rFonts w:ascii="Arial" w:hAnsi="Arial" w:cs="Arial"/>
          <w:sz w:val="24"/>
          <w:szCs w:val="24"/>
        </w:rPr>
      </w:pPr>
      <w:r w:rsidRPr="00042EDB">
        <w:rPr>
          <w:rFonts w:ascii="Arial" w:hAnsi="Arial" w:cs="Arial"/>
          <w:sz w:val="24"/>
          <w:szCs w:val="24"/>
        </w:rPr>
        <w:t xml:space="preserve">Realizar </w:t>
      </w:r>
      <w:r w:rsidR="00352F31" w:rsidRPr="00042EDB">
        <w:rPr>
          <w:rFonts w:ascii="Arial" w:hAnsi="Arial" w:cs="Arial"/>
          <w:sz w:val="24"/>
          <w:szCs w:val="24"/>
        </w:rPr>
        <w:t>o acompanhamento</w:t>
      </w:r>
      <w:r w:rsidR="00844AA1" w:rsidRPr="00042EDB">
        <w:rPr>
          <w:rFonts w:ascii="Arial" w:hAnsi="Arial" w:cs="Arial"/>
          <w:sz w:val="24"/>
          <w:szCs w:val="24"/>
        </w:rPr>
        <w:t xml:space="preserve"> das crianças e/ou adolescentes abrangidos pelo Serviço de Acolhimento, mediante a efetivação das seguintes medidas:</w:t>
      </w:r>
    </w:p>
    <w:p w:rsidR="00695B7D" w:rsidRPr="00042EDB" w:rsidRDefault="00844AA1" w:rsidP="00C95A5B">
      <w:pPr>
        <w:pStyle w:val="PargrafodaLista"/>
        <w:numPr>
          <w:ilvl w:val="0"/>
          <w:numId w:val="8"/>
        </w:numPr>
        <w:spacing w:after="0" w:line="360" w:lineRule="auto"/>
        <w:ind w:left="0" w:firstLine="0"/>
        <w:jc w:val="both"/>
        <w:rPr>
          <w:rFonts w:ascii="Arial" w:hAnsi="Arial" w:cs="Arial"/>
          <w:sz w:val="24"/>
          <w:szCs w:val="24"/>
        </w:rPr>
      </w:pPr>
      <w:proofErr w:type="gramStart"/>
      <w:r w:rsidRPr="00042EDB">
        <w:rPr>
          <w:rFonts w:ascii="Arial" w:hAnsi="Arial" w:cs="Arial"/>
          <w:sz w:val="24"/>
          <w:szCs w:val="24"/>
        </w:rPr>
        <w:t>preparar</w:t>
      </w:r>
      <w:proofErr w:type="gramEnd"/>
      <w:r w:rsidRPr="00042EDB">
        <w:rPr>
          <w:rFonts w:ascii="Arial" w:hAnsi="Arial" w:cs="Arial"/>
          <w:sz w:val="24"/>
          <w:szCs w:val="24"/>
        </w:rPr>
        <w:t xml:space="preserve"> e acompanhar as crianças e/ou adolescentes no processo</w:t>
      </w:r>
      <w:r w:rsidR="00695B7D" w:rsidRPr="00042EDB">
        <w:rPr>
          <w:rFonts w:ascii="Arial" w:hAnsi="Arial" w:cs="Arial"/>
          <w:sz w:val="24"/>
          <w:szCs w:val="24"/>
        </w:rPr>
        <w:t xml:space="preserve"> de transferência para a moradia da família acolhedora, como também, quando necessário, a transferência da criança e/ou adolescente da família acolhedora para outro serviço de acolhimento, o que deverá ser feito em conjunto com os profissionais de referência dos serviços envolvidos;</w:t>
      </w:r>
    </w:p>
    <w:p w:rsidR="00650F7D" w:rsidRDefault="000170CB" w:rsidP="00C95A5B">
      <w:pPr>
        <w:pStyle w:val="PargrafodaLista"/>
        <w:numPr>
          <w:ilvl w:val="0"/>
          <w:numId w:val="8"/>
        </w:numPr>
        <w:spacing w:after="0" w:line="360" w:lineRule="auto"/>
        <w:ind w:left="0" w:firstLine="0"/>
        <w:jc w:val="both"/>
        <w:rPr>
          <w:rFonts w:ascii="Arial" w:hAnsi="Arial" w:cs="Arial"/>
          <w:sz w:val="24"/>
        </w:rPr>
      </w:pPr>
      <w:proofErr w:type="gramStart"/>
      <w:r>
        <w:rPr>
          <w:rFonts w:ascii="Arial" w:hAnsi="Arial" w:cs="Arial"/>
          <w:sz w:val="24"/>
        </w:rPr>
        <w:t>acompanhar</w:t>
      </w:r>
      <w:proofErr w:type="gramEnd"/>
      <w:r>
        <w:rPr>
          <w:rFonts w:ascii="Arial" w:hAnsi="Arial" w:cs="Arial"/>
          <w:sz w:val="24"/>
        </w:rPr>
        <w:t xml:space="preserve"> as crianças e/ou adolescentes durante o período em que residirão com as famílias acolhedoras;</w:t>
      </w:r>
    </w:p>
    <w:p w:rsidR="000170CB" w:rsidRDefault="000170CB" w:rsidP="00C95A5B">
      <w:pPr>
        <w:pStyle w:val="PargrafodaLista"/>
        <w:numPr>
          <w:ilvl w:val="0"/>
          <w:numId w:val="8"/>
        </w:numPr>
        <w:spacing w:after="0" w:line="360" w:lineRule="auto"/>
        <w:ind w:left="0" w:firstLine="0"/>
        <w:jc w:val="both"/>
        <w:rPr>
          <w:rFonts w:ascii="Arial" w:hAnsi="Arial" w:cs="Arial"/>
          <w:sz w:val="24"/>
        </w:rPr>
      </w:pPr>
      <w:proofErr w:type="gramStart"/>
      <w:r>
        <w:rPr>
          <w:rFonts w:ascii="Arial" w:hAnsi="Arial" w:cs="Arial"/>
          <w:sz w:val="24"/>
        </w:rPr>
        <w:t>preparar</w:t>
      </w:r>
      <w:proofErr w:type="gramEnd"/>
      <w:r>
        <w:rPr>
          <w:rFonts w:ascii="Arial" w:hAnsi="Arial" w:cs="Arial"/>
          <w:sz w:val="24"/>
        </w:rPr>
        <w:t xml:space="preserve"> as crianças e/ou adolescentes para o retorno às famílias de origem ou família substituta;</w:t>
      </w:r>
    </w:p>
    <w:p w:rsidR="000170CB" w:rsidRDefault="000170CB" w:rsidP="00C95A5B">
      <w:pPr>
        <w:pStyle w:val="PargrafodaLista"/>
        <w:numPr>
          <w:ilvl w:val="0"/>
          <w:numId w:val="8"/>
        </w:numPr>
        <w:spacing w:after="0" w:line="360" w:lineRule="auto"/>
        <w:ind w:left="0" w:firstLine="0"/>
        <w:jc w:val="both"/>
        <w:rPr>
          <w:rFonts w:ascii="Arial" w:hAnsi="Arial" w:cs="Arial"/>
          <w:sz w:val="24"/>
        </w:rPr>
      </w:pPr>
      <w:proofErr w:type="gramStart"/>
      <w:r>
        <w:rPr>
          <w:rFonts w:ascii="Arial" w:hAnsi="Arial" w:cs="Arial"/>
          <w:sz w:val="24"/>
        </w:rPr>
        <w:t>acompanhar</w:t>
      </w:r>
      <w:proofErr w:type="gramEnd"/>
      <w:r>
        <w:rPr>
          <w:rFonts w:ascii="Arial" w:hAnsi="Arial" w:cs="Arial"/>
          <w:sz w:val="24"/>
        </w:rPr>
        <w:t xml:space="preserve"> as crianças e/ou adolescentes no retorno às famílias de origem ou família substituta durante o período de readaptação. </w:t>
      </w:r>
    </w:p>
    <w:p w:rsidR="000D7278" w:rsidRDefault="000D7278" w:rsidP="000D7278">
      <w:pPr>
        <w:pStyle w:val="PargrafodaLista"/>
        <w:spacing w:after="0" w:line="360" w:lineRule="auto"/>
        <w:ind w:left="0"/>
        <w:jc w:val="both"/>
        <w:rPr>
          <w:rFonts w:ascii="Arial" w:hAnsi="Arial" w:cs="Arial"/>
          <w:sz w:val="24"/>
        </w:rPr>
      </w:pPr>
    </w:p>
    <w:p w:rsidR="000170CB" w:rsidRDefault="000170CB" w:rsidP="00C95A5B">
      <w:pPr>
        <w:pStyle w:val="PargrafodaLista"/>
        <w:numPr>
          <w:ilvl w:val="2"/>
          <w:numId w:val="1"/>
        </w:numPr>
        <w:spacing w:after="0" w:line="360" w:lineRule="auto"/>
        <w:ind w:left="0" w:firstLine="0"/>
        <w:jc w:val="both"/>
        <w:rPr>
          <w:rFonts w:ascii="Arial" w:hAnsi="Arial" w:cs="Arial"/>
          <w:sz w:val="24"/>
        </w:rPr>
      </w:pPr>
      <w:r>
        <w:rPr>
          <w:rFonts w:ascii="Arial" w:hAnsi="Arial" w:cs="Arial"/>
          <w:sz w:val="24"/>
        </w:rPr>
        <w:lastRenderedPageBreak/>
        <w:t>Realizar o acompanhamento das Famílias Acolhedoras, mediante a efetivação das seguintes medidas:</w:t>
      </w:r>
    </w:p>
    <w:p w:rsidR="000170CB" w:rsidRDefault="000170CB" w:rsidP="00C95A5B">
      <w:pPr>
        <w:pStyle w:val="PargrafodaLista"/>
        <w:numPr>
          <w:ilvl w:val="0"/>
          <w:numId w:val="9"/>
        </w:numPr>
        <w:spacing w:after="0" w:line="360" w:lineRule="auto"/>
        <w:ind w:left="0" w:firstLine="0"/>
        <w:jc w:val="both"/>
        <w:rPr>
          <w:rFonts w:ascii="Arial" w:hAnsi="Arial" w:cs="Arial"/>
          <w:sz w:val="24"/>
        </w:rPr>
      </w:pPr>
      <w:r>
        <w:rPr>
          <w:rFonts w:ascii="Arial" w:hAnsi="Arial" w:cs="Arial"/>
          <w:sz w:val="24"/>
        </w:rPr>
        <w:t xml:space="preserve">Capacitar </w:t>
      </w:r>
      <w:r w:rsidR="008F2FC9">
        <w:rPr>
          <w:rFonts w:ascii="Arial" w:hAnsi="Arial" w:cs="Arial"/>
          <w:sz w:val="24"/>
        </w:rPr>
        <w:t>às</w:t>
      </w:r>
      <w:r>
        <w:rPr>
          <w:rFonts w:ascii="Arial" w:hAnsi="Arial" w:cs="Arial"/>
          <w:sz w:val="24"/>
        </w:rPr>
        <w:t xml:space="preserve"> famílias e/ou indivíduos acolhedores para o recebimento da criança e/ou adolescente que ficará sob sua guarda;</w:t>
      </w:r>
    </w:p>
    <w:p w:rsidR="000170CB" w:rsidRDefault="000170CB" w:rsidP="00C95A5B">
      <w:pPr>
        <w:pStyle w:val="PargrafodaLista"/>
        <w:numPr>
          <w:ilvl w:val="0"/>
          <w:numId w:val="9"/>
        </w:numPr>
        <w:spacing w:after="0" w:line="360" w:lineRule="auto"/>
        <w:ind w:left="0" w:firstLine="0"/>
        <w:jc w:val="both"/>
        <w:rPr>
          <w:rFonts w:ascii="Arial" w:hAnsi="Arial" w:cs="Arial"/>
          <w:sz w:val="24"/>
        </w:rPr>
      </w:pPr>
      <w:r>
        <w:rPr>
          <w:rFonts w:ascii="Arial" w:hAnsi="Arial" w:cs="Arial"/>
          <w:sz w:val="24"/>
        </w:rPr>
        <w:t xml:space="preserve">Acompanhar as famílias e/ou indivíduos acolhedores por meio de procedimentos </w:t>
      </w:r>
      <w:r w:rsidR="00B5521B">
        <w:rPr>
          <w:rFonts w:ascii="Arial" w:hAnsi="Arial" w:cs="Arial"/>
          <w:sz w:val="24"/>
        </w:rPr>
        <w:t xml:space="preserve">técnicos e visitas domiciliares regulares, que identifiquem eventuais alterações na dinâmica familiar a partir do acolhimento; possíveis conflitos e suas resoluções; condições de moradia e situação emocional da criança e/ou adolescente acolhido; </w:t>
      </w:r>
      <w:proofErr w:type="spellStart"/>
      <w:r w:rsidR="00B5521B">
        <w:rPr>
          <w:rFonts w:ascii="Arial" w:hAnsi="Arial" w:cs="Arial"/>
          <w:sz w:val="24"/>
        </w:rPr>
        <w:t>etc</w:t>
      </w:r>
      <w:proofErr w:type="spellEnd"/>
      <w:r w:rsidR="00B5521B">
        <w:rPr>
          <w:rFonts w:ascii="Arial" w:hAnsi="Arial" w:cs="Arial"/>
          <w:sz w:val="24"/>
        </w:rPr>
        <w:t xml:space="preserve">; </w:t>
      </w:r>
    </w:p>
    <w:p w:rsidR="00B5521B" w:rsidRDefault="00B5521B" w:rsidP="00C95A5B">
      <w:pPr>
        <w:pStyle w:val="PargrafodaLista"/>
        <w:numPr>
          <w:ilvl w:val="0"/>
          <w:numId w:val="9"/>
        </w:numPr>
        <w:spacing w:after="0" w:line="360" w:lineRule="auto"/>
        <w:ind w:left="0" w:firstLine="0"/>
        <w:jc w:val="both"/>
        <w:rPr>
          <w:rFonts w:ascii="Arial" w:hAnsi="Arial" w:cs="Arial"/>
          <w:sz w:val="24"/>
        </w:rPr>
      </w:pPr>
      <w:r>
        <w:rPr>
          <w:rFonts w:ascii="Arial" w:hAnsi="Arial" w:cs="Arial"/>
          <w:sz w:val="24"/>
        </w:rPr>
        <w:t xml:space="preserve">Oferecer suporte as famílias e/ou indivíduos acolhedores quando da saída da criança e/ou do adolescente acolhido. </w:t>
      </w:r>
    </w:p>
    <w:p w:rsidR="00B5521B" w:rsidRDefault="00B5521B" w:rsidP="00C95A5B">
      <w:pPr>
        <w:spacing w:after="0" w:line="360" w:lineRule="auto"/>
        <w:jc w:val="both"/>
        <w:rPr>
          <w:rFonts w:ascii="Arial" w:hAnsi="Arial" w:cs="Arial"/>
          <w:sz w:val="24"/>
        </w:rPr>
      </w:pPr>
    </w:p>
    <w:p w:rsidR="00B5521B" w:rsidRDefault="00B5521B" w:rsidP="00C95A5B">
      <w:pPr>
        <w:pStyle w:val="PargrafodaLista"/>
        <w:numPr>
          <w:ilvl w:val="2"/>
          <w:numId w:val="1"/>
        </w:numPr>
        <w:spacing w:after="0" w:line="360" w:lineRule="auto"/>
        <w:ind w:left="0" w:firstLine="0"/>
        <w:jc w:val="both"/>
        <w:rPr>
          <w:rFonts w:ascii="Arial" w:hAnsi="Arial" w:cs="Arial"/>
          <w:sz w:val="24"/>
        </w:rPr>
      </w:pPr>
      <w:r>
        <w:rPr>
          <w:rFonts w:ascii="Arial" w:hAnsi="Arial" w:cs="Arial"/>
          <w:sz w:val="24"/>
        </w:rPr>
        <w:t xml:space="preserve">Realizar o acompanhamento das famílias de origem, mediante efetivação </w:t>
      </w:r>
      <w:r w:rsidR="006A1133">
        <w:rPr>
          <w:rFonts w:ascii="Arial" w:hAnsi="Arial" w:cs="Arial"/>
          <w:sz w:val="24"/>
        </w:rPr>
        <w:t>das seguintes medidas:</w:t>
      </w:r>
    </w:p>
    <w:p w:rsidR="006A1133" w:rsidRDefault="006A1133" w:rsidP="00C95A5B">
      <w:pPr>
        <w:pStyle w:val="PargrafodaLista"/>
        <w:numPr>
          <w:ilvl w:val="0"/>
          <w:numId w:val="10"/>
        </w:numPr>
        <w:spacing w:after="0" w:line="360" w:lineRule="auto"/>
        <w:ind w:left="0" w:firstLine="0"/>
        <w:jc w:val="both"/>
        <w:rPr>
          <w:rFonts w:ascii="Arial" w:hAnsi="Arial" w:cs="Arial"/>
          <w:sz w:val="24"/>
        </w:rPr>
      </w:pPr>
      <w:r>
        <w:rPr>
          <w:rFonts w:ascii="Arial" w:hAnsi="Arial" w:cs="Arial"/>
          <w:sz w:val="24"/>
        </w:rPr>
        <w:t>Tomar conhecimento do histórico das famílias envolvidas no processo, por meio de relatórios e reuniões com os técnicos da Vara da Infância e Juventude, e/ou Conselho Tutelar, e/ou das instituições de acolhimento, identificando os motivos que levaram ao acolhimento, construindo um plano de ação para o retorno da criança e/ou adolescente ao lar de origem;</w:t>
      </w:r>
    </w:p>
    <w:p w:rsidR="006A1133" w:rsidRDefault="006A1133" w:rsidP="00C95A5B">
      <w:pPr>
        <w:pStyle w:val="PargrafodaLista"/>
        <w:numPr>
          <w:ilvl w:val="0"/>
          <w:numId w:val="10"/>
        </w:numPr>
        <w:spacing w:after="0" w:line="360" w:lineRule="auto"/>
        <w:ind w:left="0" w:firstLine="0"/>
        <w:jc w:val="both"/>
        <w:rPr>
          <w:rFonts w:ascii="Arial" w:hAnsi="Arial" w:cs="Arial"/>
          <w:sz w:val="24"/>
        </w:rPr>
      </w:pPr>
      <w:r>
        <w:rPr>
          <w:rFonts w:ascii="Arial" w:hAnsi="Arial" w:cs="Arial"/>
          <w:sz w:val="24"/>
        </w:rPr>
        <w:t xml:space="preserve">Acompanhar e desenvolver as famílias por meio de procedimentos técnicos e visitas domiciliares </w:t>
      </w:r>
    </w:p>
    <w:p w:rsidR="00EA13A4" w:rsidRDefault="00EA13A4" w:rsidP="00C95A5B">
      <w:pPr>
        <w:pStyle w:val="PargrafodaLista"/>
        <w:numPr>
          <w:ilvl w:val="0"/>
          <w:numId w:val="10"/>
        </w:numPr>
        <w:spacing w:after="0" w:line="360" w:lineRule="auto"/>
        <w:ind w:left="0" w:firstLine="0"/>
        <w:jc w:val="both"/>
        <w:rPr>
          <w:rFonts w:ascii="Arial" w:hAnsi="Arial" w:cs="Arial"/>
          <w:sz w:val="24"/>
        </w:rPr>
      </w:pPr>
      <w:r>
        <w:rPr>
          <w:rFonts w:ascii="Arial" w:hAnsi="Arial" w:cs="Arial"/>
          <w:sz w:val="24"/>
        </w:rPr>
        <w:t>Inserir as famílias, conforme o caso, em programas da rede de proteção e inclusão social da SMAS, de Secretaria afins e/ou em recursos da comunidade;</w:t>
      </w:r>
    </w:p>
    <w:p w:rsidR="00EA13A4" w:rsidRDefault="00A72797" w:rsidP="00C95A5B">
      <w:pPr>
        <w:pStyle w:val="PargrafodaLista"/>
        <w:numPr>
          <w:ilvl w:val="0"/>
          <w:numId w:val="10"/>
        </w:numPr>
        <w:spacing w:after="0" w:line="360" w:lineRule="auto"/>
        <w:ind w:left="0" w:firstLine="0"/>
        <w:jc w:val="both"/>
        <w:rPr>
          <w:rFonts w:ascii="Arial" w:hAnsi="Arial" w:cs="Arial"/>
          <w:sz w:val="24"/>
        </w:rPr>
      </w:pPr>
      <w:r>
        <w:rPr>
          <w:rFonts w:ascii="Arial" w:hAnsi="Arial" w:cs="Arial"/>
          <w:sz w:val="24"/>
        </w:rPr>
        <w:t>Preparar as famílias para o retorno da criança e/ou adolescente acolhido ao seu lar de origem;</w:t>
      </w:r>
    </w:p>
    <w:p w:rsidR="00A72797" w:rsidRDefault="00A72797" w:rsidP="00C95A5B">
      <w:pPr>
        <w:pStyle w:val="PargrafodaLista"/>
        <w:numPr>
          <w:ilvl w:val="0"/>
          <w:numId w:val="10"/>
        </w:numPr>
        <w:spacing w:after="0" w:line="360" w:lineRule="auto"/>
        <w:ind w:left="0" w:firstLine="0"/>
        <w:jc w:val="both"/>
        <w:rPr>
          <w:rFonts w:ascii="Arial" w:hAnsi="Arial" w:cs="Arial"/>
          <w:sz w:val="24"/>
        </w:rPr>
      </w:pPr>
      <w:r>
        <w:rPr>
          <w:rFonts w:ascii="Arial" w:hAnsi="Arial" w:cs="Arial"/>
          <w:sz w:val="24"/>
        </w:rPr>
        <w:t xml:space="preserve">Acompanhar a família de origem quando o retorno da criança e/ou adolescente acolhido, durante o período necessário à readaptação. </w:t>
      </w:r>
    </w:p>
    <w:p w:rsidR="00A44ADF" w:rsidRDefault="00A72797" w:rsidP="00C95A5B">
      <w:pPr>
        <w:pStyle w:val="PargrafodaLista"/>
        <w:numPr>
          <w:ilvl w:val="2"/>
          <w:numId w:val="10"/>
        </w:numPr>
        <w:spacing w:after="0" w:line="360" w:lineRule="auto"/>
        <w:ind w:left="0" w:firstLine="0"/>
        <w:jc w:val="both"/>
        <w:rPr>
          <w:rFonts w:ascii="Arial" w:hAnsi="Arial" w:cs="Arial"/>
          <w:sz w:val="24"/>
        </w:rPr>
      </w:pPr>
      <w:r>
        <w:rPr>
          <w:rFonts w:ascii="Arial" w:hAnsi="Arial" w:cs="Arial"/>
          <w:sz w:val="24"/>
        </w:rPr>
        <w:t xml:space="preserve">Repassar para a Família Acolhedora o subsídio financeiro para suprir as necessidades básicas </w:t>
      </w:r>
      <w:r w:rsidR="00A44ADF">
        <w:rPr>
          <w:rFonts w:ascii="Arial" w:hAnsi="Arial" w:cs="Arial"/>
          <w:sz w:val="24"/>
        </w:rPr>
        <w:t>dos acolhidos, consoante estabelecido no artigo 29 da Lei Municipal nº 587/2018.</w:t>
      </w:r>
    </w:p>
    <w:p w:rsidR="000D7278" w:rsidRDefault="000D7278" w:rsidP="000D7278">
      <w:pPr>
        <w:pStyle w:val="PargrafodaLista"/>
        <w:spacing w:after="0" w:line="360" w:lineRule="auto"/>
        <w:ind w:left="0"/>
        <w:jc w:val="both"/>
        <w:rPr>
          <w:rFonts w:ascii="Arial" w:hAnsi="Arial" w:cs="Arial"/>
          <w:sz w:val="24"/>
        </w:rPr>
      </w:pPr>
    </w:p>
    <w:p w:rsidR="00B5521B" w:rsidRDefault="00700D85" w:rsidP="00C95A5B">
      <w:pPr>
        <w:pStyle w:val="PargrafodaLista"/>
        <w:numPr>
          <w:ilvl w:val="1"/>
          <w:numId w:val="10"/>
        </w:numPr>
        <w:spacing w:after="0" w:line="360" w:lineRule="auto"/>
        <w:ind w:left="0" w:firstLine="0"/>
        <w:jc w:val="both"/>
        <w:rPr>
          <w:rFonts w:ascii="Arial" w:hAnsi="Arial" w:cs="Arial"/>
          <w:sz w:val="24"/>
        </w:rPr>
      </w:pPr>
      <w:r>
        <w:rPr>
          <w:rFonts w:ascii="Arial" w:hAnsi="Arial" w:cs="Arial"/>
          <w:sz w:val="24"/>
        </w:rPr>
        <w:t>Caberá a Família Acolhedora:</w:t>
      </w:r>
    </w:p>
    <w:p w:rsidR="00700D85" w:rsidRDefault="00700D85" w:rsidP="00C95A5B">
      <w:pPr>
        <w:pStyle w:val="PargrafodaLista"/>
        <w:numPr>
          <w:ilvl w:val="0"/>
          <w:numId w:val="11"/>
        </w:numPr>
        <w:spacing w:after="0" w:line="360" w:lineRule="auto"/>
        <w:ind w:left="0" w:firstLine="0"/>
        <w:jc w:val="both"/>
        <w:rPr>
          <w:rFonts w:ascii="Arial" w:hAnsi="Arial" w:cs="Arial"/>
          <w:sz w:val="24"/>
        </w:rPr>
      </w:pPr>
      <w:r>
        <w:rPr>
          <w:rFonts w:ascii="Arial" w:hAnsi="Arial" w:cs="Arial"/>
          <w:sz w:val="24"/>
        </w:rPr>
        <w:lastRenderedPageBreak/>
        <w:t>Executar o serviço de acolhimento em sua residência, conforme previsto na Lei Municipal nº 587/2018, e demais dispositivos legais aplicáveis à espécie;</w:t>
      </w:r>
    </w:p>
    <w:p w:rsidR="00700D85" w:rsidRDefault="00700D85" w:rsidP="00C95A5B">
      <w:pPr>
        <w:pStyle w:val="PargrafodaLista"/>
        <w:numPr>
          <w:ilvl w:val="0"/>
          <w:numId w:val="11"/>
        </w:numPr>
        <w:spacing w:after="0" w:line="360" w:lineRule="auto"/>
        <w:ind w:left="0" w:firstLine="0"/>
        <w:jc w:val="both"/>
        <w:rPr>
          <w:rFonts w:ascii="Arial" w:hAnsi="Arial" w:cs="Arial"/>
          <w:sz w:val="24"/>
        </w:rPr>
      </w:pPr>
      <w:r>
        <w:rPr>
          <w:rFonts w:ascii="Arial" w:hAnsi="Arial" w:cs="Arial"/>
          <w:sz w:val="24"/>
        </w:rPr>
        <w:t>A prestação de assistência material, moral, e educacional à criança e/ou adolescente acolhido;</w:t>
      </w:r>
    </w:p>
    <w:p w:rsidR="00700D85" w:rsidRDefault="00B42C34" w:rsidP="00C95A5B">
      <w:pPr>
        <w:pStyle w:val="PargrafodaLista"/>
        <w:numPr>
          <w:ilvl w:val="0"/>
          <w:numId w:val="11"/>
        </w:numPr>
        <w:spacing w:after="0" w:line="360" w:lineRule="auto"/>
        <w:ind w:left="0" w:firstLine="0"/>
        <w:jc w:val="both"/>
        <w:rPr>
          <w:rFonts w:ascii="Arial" w:hAnsi="Arial" w:cs="Arial"/>
          <w:sz w:val="24"/>
        </w:rPr>
      </w:pPr>
      <w:r>
        <w:rPr>
          <w:rFonts w:ascii="Arial" w:hAnsi="Arial" w:cs="Arial"/>
          <w:sz w:val="24"/>
        </w:rPr>
        <w:t>Prestar informações sobre a situação da criança e/ou adolescente acolhido à equipe técnica do Serviço de Acolhimento;</w:t>
      </w:r>
    </w:p>
    <w:p w:rsidR="00B42C34" w:rsidRDefault="00B42C34" w:rsidP="00C95A5B">
      <w:pPr>
        <w:pStyle w:val="PargrafodaLista"/>
        <w:numPr>
          <w:ilvl w:val="0"/>
          <w:numId w:val="11"/>
        </w:numPr>
        <w:spacing w:after="0" w:line="360" w:lineRule="auto"/>
        <w:ind w:left="0" w:firstLine="0"/>
        <w:jc w:val="both"/>
        <w:rPr>
          <w:rFonts w:ascii="Arial" w:hAnsi="Arial" w:cs="Arial"/>
          <w:sz w:val="24"/>
        </w:rPr>
      </w:pPr>
      <w:r>
        <w:rPr>
          <w:rFonts w:ascii="Arial" w:hAnsi="Arial" w:cs="Arial"/>
          <w:sz w:val="24"/>
        </w:rPr>
        <w:t xml:space="preserve">Contribuir na preparação da criança e/ou adolescente acolhido para seu retorno à família de origem, ou extensa; ou, na impossibilidade de tal providência, na preparação de sua colocação em família substituta, sempre </w:t>
      </w:r>
      <w:proofErr w:type="gramStart"/>
      <w:r>
        <w:rPr>
          <w:rFonts w:ascii="Arial" w:hAnsi="Arial" w:cs="Arial"/>
          <w:sz w:val="24"/>
        </w:rPr>
        <w:t>sob orientação</w:t>
      </w:r>
      <w:proofErr w:type="gramEnd"/>
      <w:r>
        <w:rPr>
          <w:rFonts w:ascii="Arial" w:hAnsi="Arial" w:cs="Arial"/>
          <w:sz w:val="24"/>
        </w:rPr>
        <w:t xml:space="preserve"> de equipe técnica.</w:t>
      </w:r>
    </w:p>
    <w:p w:rsidR="00B42C34" w:rsidRDefault="00B42C34" w:rsidP="00C95A5B">
      <w:pPr>
        <w:pStyle w:val="PargrafodaLista"/>
        <w:spacing w:after="0" w:line="360" w:lineRule="auto"/>
        <w:ind w:left="0"/>
        <w:jc w:val="both"/>
        <w:rPr>
          <w:rFonts w:ascii="Arial" w:hAnsi="Arial" w:cs="Arial"/>
          <w:sz w:val="24"/>
        </w:rPr>
      </w:pPr>
    </w:p>
    <w:p w:rsidR="00B42C34" w:rsidRDefault="00B42C34" w:rsidP="00C95A5B">
      <w:pPr>
        <w:pStyle w:val="PargrafodaLista"/>
        <w:numPr>
          <w:ilvl w:val="1"/>
          <w:numId w:val="10"/>
        </w:numPr>
        <w:spacing w:after="0" w:line="360" w:lineRule="auto"/>
        <w:ind w:left="0" w:firstLine="0"/>
        <w:jc w:val="both"/>
        <w:rPr>
          <w:rFonts w:ascii="Arial" w:hAnsi="Arial" w:cs="Arial"/>
          <w:sz w:val="24"/>
        </w:rPr>
      </w:pPr>
      <w:r>
        <w:rPr>
          <w:rFonts w:ascii="Arial" w:hAnsi="Arial" w:cs="Arial"/>
          <w:sz w:val="24"/>
        </w:rPr>
        <w:t>Constituem direitos da Família Acolhedora:</w:t>
      </w:r>
    </w:p>
    <w:p w:rsidR="00B42C34" w:rsidRDefault="00B42C34" w:rsidP="00C95A5B">
      <w:pPr>
        <w:pStyle w:val="PargrafodaLista"/>
        <w:numPr>
          <w:ilvl w:val="0"/>
          <w:numId w:val="12"/>
        </w:numPr>
        <w:spacing w:after="0" w:line="360" w:lineRule="auto"/>
        <w:ind w:left="0" w:firstLine="0"/>
        <w:jc w:val="both"/>
        <w:rPr>
          <w:rFonts w:ascii="Arial" w:hAnsi="Arial" w:cs="Arial"/>
          <w:sz w:val="24"/>
        </w:rPr>
      </w:pPr>
      <w:r>
        <w:rPr>
          <w:rFonts w:ascii="Arial" w:hAnsi="Arial" w:cs="Arial"/>
          <w:sz w:val="24"/>
        </w:rPr>
        <w:t>Todos os direitos e reponsabilidades legais reservados ao guardião, assim como o direito de se opor a terceiros, inclusive aos pais, nos termos do artigo 33 do Estatuto da Criança e do Adolescente;</w:t>
      </w:r>
    </w:p>
    <w:p w:rsidR="00B42C34" w:rsidRDefault="00B42C34" w:rsidP="00C95A5B">
      <w:pPr>
        <w:pStyle w:val="PargrafodaLista"/>
        <w:numPr>
          <w:ilvl w:val="0"/>
          <w:numId w:val="12"/>
        </w:numPr>
        <w:spacing w:after="0" w:line="360" w:lineRule="auto"/>
        <w:ind w:left="0" w:firstLine="0"/>
        <w:jc w:val="both"/>
        <w:rPr>
          <w:rFonts w:ascii="Arial" w:hAnsi="Arial" w:cs="Arial"/>
          <w:sz w:val="24"/>
        </w:rPr>
      </w:pPr>
      <w:r>
        <w:rPr>
          <w:rFonts w:ascii="Arial" w:hAnsi="Arial" w:cs="Arial"/>
          <w:sz w:val="24"/>
        </w:rPr>
        <w:t xml:space="preserve">Participar do processo de acompanhamento </w:t>
      </w:r>
      <w:r w:rsidR="00A86242">
        <w:rPr>
          <w:rFonts w:ascii="Arial" w:hAnsi="Arial" w:cs="Arial"/>
          <w:sz w:val="24"/>
        </w:rPr>
        <w:t>e capacitação do Serviço de Acolhimento em Família Acolhedora.</w:t>
      </w:r>
    </w:p>
    <w:p w:rsidR="00BC62B8" w:rsidRDefault="00BC62B8" w:rsidP="00BC62B8">
      <w:pPr>
        <w:pStyle w:val="PargrafodaLista"/>
        <w:spacing w:after="0" w:line="360" w:lineRule="auto"/>
        <w:ind w:left="0"/>
        <w:jc w:val="both"/>
        <w:rPr>
          <w:rFonts w:ascii="Arial" w:hAnsi="Arial" w:cs="Arial"/>
          <w:sz w:val="24"/>
        </w:rPr>
      </w:pPr>
    </w:p>
    <w:p w:rsidR="00A86242" w:rsidRDefault="00A86242" w:rsidP="00C95A5B">
      <w:pPr>
        <w:pStyle w:val="PargrafodaLista"/>
        <w:numPr>
          <w:ilvl w:val="0"/>
          <w:numId w:val="1"/>
        </w:numPr>
        <w:spacing w:after="0" w:line="360" w:lineRule="auto"/>
        <w:ind w:left="0" w:firstLine="0"/>
        <w:jc w:val="both"/>
        <w:rPr>
          <w:rFonts w:ascii="Arial" w:hAnsi="Arial" w:cs="Arial"/>
          <w:sz w:val="24"/>
        </w:rPr>
      </w:pPr>
      <w:r>
        <w:rPr>
          <w:rFonts w:ascii="Arial" w:hAnsi="Arial" w:cs="Arial"/>
          <w:sz w:val="24"/>
        </w:rPr>
        <w:t>DO RECEBIMENTO DOS RECURSOS PREVISTOS NA LEI MUNICIPAL Nº 581/2018</w:t>
      </w:r>
    </w:p>
    <w:p w:rsidR="00BC62B8" w:rsidRDefault="00BC62B8" w:rsidP="00BC62B8">
      <w:pPr>
        <w:spacing w:after="0" w:line="360" w:lineRule="auto"/>
        <w:jc w:val="both"/>
        <w:rPr>
          <w:rFonts w:ascii="Arial" w:hAnsi="Arial" w:cs="Arial"/>
          <w:sz w:val="24"/>
        </w:rPr>
      </w:pPr>
    </w:p>
    <w:p w:rsidR="00BC62B8" w:rsidRPr="00BC62B8" w:rsidRDefault="00BC62B8" w:rsidP="00BC62B8">
      <w:pPr>
        <w:pStyle w:val="PargrafodaLista"/>
        <w:numPr>
          <w:ilvl w:val="1"/>
          <w:numId w:val="1"/>
        </w:numPr>
        <w:spacing w:after="0" w:line="360" w:lineRule="auto"/>
        <w:ind w:left="0" w:firstLine="0"/>
        <w:jc w:val="both"/>
        <w:rPr>
          <w:rFonts w:ascii="Arial" w:hAnsi="Arial" w:cs="Arial"/>
          <w:sz w:val="24"/>
        </w:rPr>
      </w:pPr>
      <w:r w:rsidRPr="00BC62B8">
        <w:rPr>
          <w:rFonts w:ascii="Arial" w:hAnsi="Arial" w:cs="Arial"/>
          <w:sz w:val="24"/>
          <w:szCs w:val="28"/>
        </w:rPr>
        <w:t>As famílias acolhedoras prestarão serviço de caráter voluntário, não gerando, em nenhuma hipótese, vínculo empregatício ou profissional com o órgão executor do serviço.</w:t>
      </w:r>
    </w:p>
    <w:p w:rsidR="00A86242" w:rsidRDefault="00A86242" w:rsidP="00C95A5B">
      <w:pPr>
        <w:pStyle w:val="PargrafodaLista"/>
        <w:numPr>
          <w:ilvl w:val="1"/>
          <w:numId w:val="1"/>
        </w:numPr>
        <w:spacing w:after="0" w:line="360" w:lineRule="auto"/>
        <w:ind w:left="0" w:firstLine="0"/>
        <w:jc w:val="both"/>
        <w:rPr>
          <w:rFonts w:ascii="Arial" w:hAnsi="Arial" w:cs="Arial"/>
          <w:sz w:val="24"/>
        </w:rPr>
      </w:pPr>
      <w:r>
        <w:rPr>
          <w:rFonts w:ascii="Arial" w:hAnsi="Arial" w:cs="Arial"/>
          <w:sz w:val="24"/>
        </w:rPr>
        <w:t xml:space="preserve">O início dos trabalhos previstos neste Edital está condicionado à seleção das famílias Acolhedoras, procedimento que terá sua execução em conformidade com o regramento jurídico aplicável. </w:t>
      </w:r>
    </w:p>
    <w:p w:rsidR="00A86242" w:rsidRDefault="00A86242" w:rsidP="00C95A5B">
      <w:pPr>
        <w:pStyle w:val="PargrafodaLista"/>
        <w:numPr>
          <w:ilvl w:val="1"/>
          <w:numId w:val="1"/>
        </w:numPr>
        <w:spacing w:after="0" w:line="360" w:lineRule="auto"/>
        <w:ind w:left="0" w:firstLine="0"/>
        <w:jc w:val="both"/>
        <w:rPr>
          <w:rFonts w:ascii="Arial" w:hAnsi="Arial" w:cs="Arial"/>
          <w:sz w:val="24"/>
        </w:rPr>
      </w:pPr>
      <w:r>
        <w:rPr>
          <w:rFonts w:ascii="Arial" w:hAnsi="Arial" w:cs="Arial"/>
          <w:sz w:val="24"/>
        </w:rPr>
        <w:t>Os valores previstos no subitem 5.1.</w:t>
      </w:r>
      <w:r w:rsidR="00D805AF">
        <w:rPr>
          <w:rFonts w:ascii="Arial" w:hAnsi="Arial" w:cs="Arial"/>
          <w:sz w:val="24"/>
        </w:rPr>
        <w:t>5</w:t>
      </w:r>
      <w:r>
        <w:rPr>
          <w:rFonts w:ascii="Arial" w:hAnsi="Arial" w:cs="Arial"/>
          <w:sz w:val="24"/>
        </w:rPr>
        <w:t xml:space="preserve">. </w:t>
      </w:r>
      <w:proofErr w:type="gramStart"/>
      <w:r>
        <w:rPr>
          <w:rFonts w:ascii="Arial" w:hAnsi="Arial" w:cs="Arial"/>
          <w:sz w:val="24"/>
        </w:rPr>
        <w:t>somente</w:t>
      </w:r>
      <w:proofErr w:type="gramEnd"/>
      <w:r>
        <w:rPr>
          <w:rFonts w:ascii="Arial" w:hAnsi="Arial" w:cs="Arial"/>
          <w:sz w:val="24"/>
        </w:rPr>
        <w:t xml:space="preserve"> serão repassados após o encaminhamento de criança e/ou adolescente para o acolhimento em família selecionada e capacitada, respeitando-se as datas previstas em instrumento jurídico específico para o estabelecimento da parceria. </w:t>
      </w:r>
    </w:p>
    <w:p w:rsidR="00A86242" w:rsidRDefault="00A86242" w:rsidP="00C95A5B">
      <w:pPr>
        <w:spacing w:after="0" w:line="360" w:lineRule="auto"/>
        <w:jc w:val="both"/>
        <w:rPr>
          <w:rFonts w:ascii="Arial" w:hAnsi="Arial" w:cs="Arial"/>
          <w:sz w:val="24"/>
        </w:rPr>
      </w:pPr>
    </w:p>
    <w:p w:rsidR="00A86242" w:rsidRDefault="00A86242" w:rsidP="00C95A5B">
      <w:pPr>
        <w:pStyle w:val="PargrafodaLista"/>
        <w:numPr>
          <w:ilvl w:val="0"/>
          <w:numId w:val="1"/>
        </w:numPr>
        <w:spacing w:after="0" w:line="360" w:lineRule="auto"/>
        <w:ind w:left="0" w:firstLine="0"/>
        <w:jc w:val="both"/>
        <w:rPr>
          <w:rFonts w:ascii="Arial" w:hAnsi="Arial" w:cs="Arial"/>
          <w:sz w:val="24"/>
        </w:rPr>
      </w:pPr>
      <w:r>
        <w:rPr>
          <w:rFonts w:ascii="Arial" w:hAnsi="Arial" w:cs="Arial"/>
          <w:sz w:val="24"/>
        </w:rPr>
        <w:t>DAS ETAPAS DO PROCESSO DE SELEÇÃO</w:t>
      </w:r>
    </w:p>
    <w:p w:rsidR="00A86242" w:rsidRDefault="00A86242" w:rsidP="00C95A5B">
      <w:pPr>
        <w:spacing w:after="0" w:line="360" w:lineRule="auto"/>
        <w:jc w:val="both"/>
        <w:rPr>
          <w:rFonts w:ascii="Arial" w:hAnsi="Arial" w:cs="Arial"/>
          <w:sz w:val="24"/>
        </w:rPr>
      </w:pPr>
    </w:p>
    <w:p w:rsidR="00A86242" w:rsidRDefault="00A86242" w:rsidP="00C95A5B">
      <w:pPr>
        <w:pStyle w:val="PargrafodaLista"/>
        <w:numPr>
          <w:ilvl w:val="1"/>
          <w:numId w:val="1"/>
        </w:numPr>
        <w:spacing w:after="0" w:line="360" w:lineRule="auto"/>
        <w:ind w:left="0" w:firstLine="0"/>
        <w:jc w:val="both"/>
        <w:rPr>
          <w:rFonts w:ascii="Arial" w:hAnsi="Arial" w:cs="Arial"/>
          <w:sz w:val="24"/>
        </w:rPr>
      </w:pPr>
      <w:r>
        <w:rPr>
          <w:rFonts w:ascii="Arial" w:hAnsi="Arial" w:cs="Arial"/>
          <w:sz w:val="24"/>
        </w:rPr>
        <w:t>O processo de seleção será finalizado pela equipe técnica do Serviço de Acolhimento em família Acolhedora, no prazo de 60 (sessenta) dias após o fechamento das inscrições, observadas as seguintes etapas:</w:t>
      </w:r>
    </w:p>
    <w:p w:rsidR="00A86242" w:rsidRDefault="00A86242" w:rsidP="00C95A5B">
      <w:pPr>
        <w:pStyle w:val="PargrafodaLista"/>
        <w:numPr>
          <w:ilvl w:val="2"/>
          <w:numId w:val="1"/>
        </w:numPr>
        <w:spacing w:after="0" w:line="360" w:lineRule="auto"/>
        <w:ind w:left="0" w:firstLine="0"/>
        <w:jc w:val="both"/>
        <w:rPr>
          <w:rFonts w:ascii="Arial" w:hAnsi="Arial" w:cs="Arial"/>
          <w:sz w:val="24"/>
        </w:rPr>
      </w:pPr>
      <w:r>
        <w:rPr>
          <w:rFonts w:ascii="Arial" w:hAnsi="Arial" w:cs="Arial"/>
          <w:sz w:val="24"/>
        </w:rPr>
        <w:t xml:space="preserve">Primeira etapa - Avaliação Documental: avaliação </w:t>
      </w:r>
      <w:r w:rsidR="00D218CE">
        <w:rPr>
          <w:rFonts w:ascii="Arial" w:hAnsi="Arial" w:cs="Arial"/>
          <w:sz w:val="24"/>
        </w:rPr>
        <w:t>dos documentos apresentados pelas famílias participantes, a fim de verificar sua procedência e concordância com os critérios estabelecidos neste Edital.</w:t>
      </w:r>
    </w:p>
    <w:p w:rsidR="00D218CE" w:rsidRDefault="00D218CE" w:rsidP="00C95A5B">
      <w:pPr>
        <w:pStyle w:val="PargrafodaLista"/>
        <w:numPr>
          <w:ilvl w:val="0"/>
          <w:numId w:val="13"/>
        </w:numPr>
        <w:spacing w:after="0" w:line="360" w:lineRule="auto"/>
        <w:ind w:left="0" w:firstLine="0"/>
        <w:jc w:val="both"/>
        <w:rPr>
          <w:rFonts w:ascii="Arial" w:hAnsi="Arial" w:cs="Arial"/>
          <w:sz w:val="24"/>
        </w:rPr>
      </w:pPr>
      <w:r>
        <w:rPr>
          <w:rFonts w:ascii="Arial" w:hAnsi="Arial" w:cs="Arial"/>
          <w:sz w:val="24"/>
        </w:rPr>
        <w:t>A família participante será automaticamente desclassificada caso não apresente os documentos em consonância com o exigido.</w:t>
      </w:r>
    </w:p>
    <w:p w:rsidR="00D218CE" w:rsidRDefault="00D218CE" w:rsidP="00C95A5B">
      <w:pPr>
        <w:pStyle w:val="PargrafodaLista"/>
        <w:numPr>
          <w:ilvl w:val="2"/>
          <w:numId w:val="1"/>
        </w:numPr>
        <w:spacing w:after="0" w:line="360" w:lineRule="auto"/>
        <w:ind w:left="0" w:firstLine="0"/>
        <w:jc w:val="both"/>
        <w:rPr>
          <w:rFonts w:ascii="Arial" w:hAnsi="Arial" w:cs="Arial"/>
          <w:sz w:val="24"/>
        </w:rPr>
      </w:pPr>
      <w:r>
        <w:rPr>
          <w:rFonts w:ascii="Arial" w:hAnsi="Arial" w:cs="Arial"/>
          <w:sz w:val="24"/>
        </w:rPr>
        <w:t xml:space="preserve">Segunda etapa – Avaliação Técnica (Estudo Psicossocial): avaliação para </w:t>
      </w:r>
      <w:r w:rsidR="00D805AF">
        <w:rPr>
          <w:rFonts w:ascii="Arial" w:hAnsi="Arial" w:cs="Arial"/>
          <w:sz w:val="24"/>
        </w:rPr>
        <w:t>verificar se</w:t>
      </w:r>
      <w:r>
        <w:rPr>
          <w:rFonts w:ascii="Arial" w:hAnsi="Arial" w:cs="Arial"/>
          <w:sz w:val="24"/>
        </w:rPr>
        <w:t xml:space="preserve"> a família inscrita </w:t>
      </w:r>
      <w:r w:rsidR="002D4169">
        <w:rPr>
          <w:rFonts w:ascii="Arial" w:hAnsi="Arial" w:cs="Arial"/>
          <w:sz w:val="24"/>
        </w:rPr>
        <w:t>tem</w:t>
      </w:r>
      <w:r>
        <w:rPr>
          <w:rFonts w:ascii="Arial" w:hAnsi="Arial" w:cs="Arial"/>
          <w:sz w:val="24"/>
        </w:rPr>
        <w:t xml:space="preserve"> </w:t>
      </w:r>
      <w:proofErr w:type="gramStart"/>
      <w:r>
        <w:rPr>
          <w:rFonts w:ascii="Arial" w:hAnsi="Arial" w:cs="Arial"/>
          <w:sz w:val="24"/>
        </w:rPr>
        <w:t>potencial acolhedora</w:t>
      </w:r>
      <w:proofErr w:type="gramEnd"/>
      <w:r>
        <w:rPr>
          <w:rFonts w:ascii="Arial" w:hAnsi="Arial" w:cs="Arial"/>
          <w:sz w:val="24"/>
        </w:rPr>
        <w:t xml:space="preserve"> </w:t>
      </w:r>
      <w:r w:rsidR="002D4169">
        <w:rPr>
          <w:rFonts w:ascii="Arial" w:hAnsi="Arial" w:cs="Arial"/>
          <w:sz w:val="24"/>
        </w:rPr>
        <w:t xml:space="preserve">e </w:t>
      </w:r>
      <w:r>
        <w:rPr>
          <w:rFonts w:ascii="Arial" w:hAnsi="Arial" w:cs="Arial"/>
          <w:sz w:val="24"/>
        </w:rPr>
        <w:t>preenche os requisitos necessários ao desempenho do acolhimento.</w:t>
      </w:r>
    </w:p>
    <w:p w:rsidR="00D218CE" w:rsidRDefault="00D218CE" w:rsidP="00C95A5B">
      <w:pPr>
        <w:pStyle w:val="PargrafodaLista"/>
        <w:numPr>
          <w:ilvl w:val="0"/>
          <w:numId w:val="14"/>
        </w:numPr>
        <w:spacing w:after="0" w:line="360" w:lineRule="auto"/>
        <w:ind w:left="0" w:firstLine="0"/>
        <w:jc w:val="both"/>
        <w:rPr>
          <w:rFonts w:ascii="Arial" w:hAnsi="Arial" w:cs="Arial"/>
          <w:sz w:val="24"/>
        </w:rPr>
      </w:pPr>
      <w:r>
        <w:rPr>
          <w:rFonts w:ascii="Arial" w:hAnsi="Arial" w:cs="Arial"/>
          <w:sz w:val="24"/>
        </w:rPr>
        <w:t xml:space="preserve">Nesta etapa a família requerente deverá se submeter a </w:t>
      </w:r>
      <w:r>
        <w:rPr>
          <w:rFonts w:ascii="Arial" w:hAnsi="Arial" w:cs="Arial"/>
          <w:sz w:val="24"/>
        </w:rPr>
        <w:br/>
        <w:t>Estudo Psicossocial, o qual será realizado através de entrevistas individuais e coletivas, dinâmicas de grupo, visita domiciliares e ou</w:t>
      </w:r>
      <w:r w:rsidR="002D4169">
        <w:rPr>
          <w:rFonts w:ascii="Arial" w:hAnsi="Arial" w:cs="Arial"/>
          <w:sz w:val="24"/>
        </w:rPr>
        <w:t>t</w:t>
      </w:r>
      <w:r>
        <w:rPr>
          <w:rFonts w:ascii="Arial" w:hAnsi="Arial" w:cs="Arial"/>
          <w:sz w:val="24"/>
        </w:rPr>
        <w:t>ras ferramentas que se fizerem necessárias.</w:t>
      </w:r>
    </w:p>
    <w:p w:rsidR="00D218CE" w:rsidRDefault="00D218CE" w:rsidP="00C95A5B">
      <w:pPr>
        <w:pStyle w:val="PargrafodaLista"/>
        <w:numPr>
          <w:ilvl w:val="2"/>
          <w:numId w:val="1"/>
        </w:numPr>
        <w:spacing w:after="0" w:line="360" w:lineRule="auto"/>
        <w:ind w:left="0" w:firstLine="0"/>
        <w:jc w:val="both"/>
        <w:rPr>
          <w:rFonts w:ascii="Arial" w:hAnsi="Arial" w:cs="Arial"/>
          <w:sz w:val="24"/>
        </w:rPr>
      </w:pPr>
      <w:r>
        <w:rPr>
          <w:rFonts w:ascii="Arial" w:hAnsi="Arial" w:cs="Arial"/>
          <w:sz w:val="24"/>
        </w:rPr>
        <w:t xml:space="preserve">Terceira etapa – Validação: encaminhamento da relação de famílias acolhedoras selecionadas, juntamente com a respectiva documentação, para validação junto à Vara da Infância </w:t>
      </w:r>
      <w:r w:rsidR="00D21B25">
        <w:rPr>
          <w:rFonts w:ascii="Arial" w:hAnsi="Arial" w:cs="Arial"/>
          <w:sz w:val="24"/>
        </w:rPr>
        <w:t>e Juventude da Comarca de Cantagalo/PR.</w:t>
      </w:r>
    </w:p>
    <w:p w:rsidR="00D21B25" w:rsidRDefault="00D21B25" w:rsidP="00C95A5B">
      <w:pPr>
        <w:pStyle w:val="PargrafodaLista"/>
        <w:numPr>
          <w:ilvl w:val="2"/>
          <w:numId w:val="1"/>
        </w:numPr>
        <w:spacing w:after="0" w:line="360" w:lineRule="auto"/>
        <w:ind w:left="0" w:firstLine="0"/>
        <w:jc w:val="both"/>
        <w:rPr>
          <w:rFonts w:ascii="Arial" w:hAnsi="Arial" w:cs="Arial"/>
          <w:sz w:val="24"/>
        </w:rPr>
      </w:pPr>
      <w:r>
        <w:rPr>
          <w:rFonts w:ascii="Arial" w:hAnsi="Arial" w:cs="Arial"/>
          <w:sz w:val="24"/>
        </w:rPr>
        <w:t>Quarta etapa – Divulgação de Resultados: divulgação da relação das famílias acolhedoras selecionadas para a formação de cadastro e de cadastro reserva.</w:t>
      </w:r>
    </w:p>
    <w:p w:rsidR="00D21B25" w:rsidRDefault="00D21B25" w:rsidP="00C95A5B">
      <w:pPr>
        <w:pStyle w:val="PargrafodaLista"/>
        <w:numPr>
          <w:ilvl w:val="2"/>
          <w:numId w:val="1"/>
        </w:numPr>
        <w:spacing w:after="0" w:line="360" w:lineRule="auto"/>
        <w:ind w:left="0" w:firstLine="0"/>
        <w:jc w:val="both"/>
        <w:rPr>
          <w:rFonts w:ascii="Arial" w:hAnsi="Arial" w:cs="Arial"/>
          <w:sz w:val="24"/>
        </w:rPr>
      </w:pPr>
      <w:r>
        <w:rPr>
          <w:rFonts w:ascii="Arial" w:hAnsi="Arial" w:cs="Arial"/>
          <w:sz w:val="24"/>
        </w:rPr>
        <w:t>A aprovação da família requerente para quaisquer das etapas do Processo de seleção fica vinculada obrigatoriamente à sua aprovação na etapa antecedente.</w:t>
      </w:r>
    </w:p>
    <w:p w:rsidR="00D21B25" w:rsidRDefault="00D21B25" w:rsidP="00C95A5B">
      <w:pPr>
        <w:pStyle w:val="PargrafodaLista"/>
        <w:numPr>
          <w:ilvl w:val="2"/>
          <w:numId w:val="1"/>
        </w:numPr>
        <w:spacing w:after="0" w:line="360" w:lineRule="auto"/>
        <w:ind w:left="0" w:firstLine="0"/>
        <w:jc w:val="both"/>
        <w:rPr>
          <w:rFonts w:ascii="Arial" w:hAnsi="Arial" w:cs="Arial"/>
          <w:sz w:val="24"/>
        </w:rPr>
      </w:pPr>
      <w:r>
        <w:rPr>
          <w:rFonts w:ascii="Arial" w:hAnsi="Arial" w:cs="Arial"/>
          <w:sz w:val="24"/>
        </w:rPr>
        <w:t>A aprovação da família requerente em todas as etapas do Processo de Seleção não assegura à mesma habilitação imediata, mas apenas a expectativa de ser habilitada segundo a disponibilidade e necessidade do Serviço de Acolhimento Família Acolhedora.</w:t>
      </w:r>
    </w:p>
    <w:p w:rsidR="00D21B25" w:rsidRDefault="00D21B25" w:rsidP="00C95A5B">
      <w:pPr>
        <w:pStyle w:val="PargrafodaLista"/>
        <w:numPr>
          <w:ilvl w:val="2"/>
          <w:numId w:val="1"/>
        </w:numPr>
        <w:spacing w:after="0" w:line="360" w:lineRule="auto"/>
        <w:ind w:left="0" w:firstLine="0"/>
        <w:jc w:val="both"/>
        <w:rPr>
          <w:rFonts w:ascii="Arial" w:hAnsi="Arial" w:cs="Arial"/>
          <w:sz w:val="24"/>
        </w:rPr>
      </w:pPr>
      <w:r>
        <w:rPr>
          <w:rFonts w:ascii="Arial" w:hAnsi="Arial" w:cs="Arial"/>
          <w:sz w:val="24"/>
        </w:rPr>
        <w:t xml:space="preserve">Não haverá ordem de classificação para as famílias selecionadas. A colocação da criança e/ou adolescente dependerá da relação/perfil mais adequado que se configurar entre a família acolhedora e a criança e/ou adolescente a ser acolhido. </w:t>
      </w:r>
    </w:p>
    <w:p w:rsidR="0060168D" w:rsidRDefault="0060168D" w:rsidP="0060168D">
      <w:pPr>
        <w:pStyle w:val="PargrafodaLista"/>
        <w:spacing w:after="0" w:line="360" w:lineRule="auto"/>
        <w:ind w:left="0"/>
        <w:jc w:val="both"/>
        <w:rPr>
          <w:rFonts w:ascii="Arial" w:hAnsi="Arial" w:cs="Arial"/>
          <w:sz w:val="24"/>
        </w:rPr>
      </w:pPr>
    </w:p>
    <w:p w:rsidR="00D21B25" w:rsidRDefault="00D21B25" w:rsidP="00C95A5B">
      <w:pPr>
        <w:pStyle w:val="PargrafodaLista"/>
        <w:numPr>
          <w:ilvl w:val="0"/>
          <w:numId w:val="1"/>
        </w:numPr>
        <w:spacing w:after="0" w:line="360" w:lineRule="auto"/>
        <w:ind w:left="0" w:firstLine="0"/>
        <w:jc w:val="both"/>
        <w:rPr>
          <w:rFonts w:ascii="Arial" w:hAnsi="Arial" w:cs="Arial"/>
          <w:sz w:val="24"/>
        </w:rPr>
      </w:pPr>
      <w:r>
        <w:rPr>
          <w:rFonts w:ascii="Arial" w:hAnsi="Arial" w:cs="Arial"/>
          <w:sz w:val="24"/>
        </w:rPr>
        <w:t>DO CHAMAMENTO</w:t>
      </w:r>
    </w:p>
    <w:p w:rsidR="00D21B25" w:rsidRDefault="00D21B25" w:rsidP="00C95A5B">
      <w:pPr>
        <w:pStyle w:val="PargrafodaLista"/>
        <w:numPr>
          <w:ilvl w:val="1"/>
          <w:numId w:val="1"/>
        </w:numPr>
        <w:spacing w:after="0" w:line="360" w:lineRule="auto"/>
        <w:ind w:left="0" w:firstLine="0"/>
        <w:jc w:val="both"/>
        <w:rPr>
          <w:rFonts w:ascii="Arial" w:hAnsi="Arial" w:cs="Arial"/>
          <w:sz w:val="24"/>
        </w:rPr>
      </w:pPr>
      <w:r>
        <w:rPr>
          <w:rFonts w:ascii="Arial" w:hAnsi="Arial" w:cs="Arial"/>
          <w:sz w:val="24"/>
        </w:rPr>
        <w:lastRenderedPageBreak/>
        <w:t xml:space="preserve">O chamamento das famílias acolhedoras será vinculado </w:t>
      </w:r>
      <w:r w:rsidR="000B36FA">
        <w:rPr>
          <w:rFonts w:ascii="Arial" w:hAnsi="Arial" w:cs="Arial"/>
          <w:sz w:val="24"/>
        </w:rPr>
        <w:t xml:space="preserve">à disponibilidade financeira do Fundo Municipal de Assistência Social do Município de </w:t>
      </w:r>
      <w:proofErr w:type="spellStart"/>
      <w:r w:rsidR="000B36FA">
        <w:rPr>
          <w:rFonts w:ascii="Arial" w:hAnsi="Arial" w:cs="Arial"/>
          <w:sz w:val="24"/>
        </w:rPr>
        <w:t>Goioxim</w:t>
      </w:r>
      <w:proofErr w:type="spellEnd"/>
      <w:r w:rsidR="000B36FA">
        <w:rPr>
          <w:rFonts w:ascii="Arial" w:hAnsi="Arial" w:cs="Arial"/>
          <w:sz w:val="24"/>
        </w:rPr>
        <w:t xml:space="preserve">. </w:t>
      </w:r>
    </w:p>
    <w:p w:rsidR="0060168D" w:rsidRDefault="0060168D" w:rsidP="0060168D">
      <w:pPr>
        <w:pStyle w:val="PargrafodaLista"/>
        <w:spacing w:after="0" w:line="360" w:lineRule="auto"/>
        <w:jc w:val="both"/>
        <w:rPr>
          <w:rFonts w:ascii="Arial" w:hAnsi="Arial" w:cs="Arial"/>
          <w:sz w:val="24"/>
        </w:rPr>
      </w:pPr>
    </w:p>
    <w:p w:rsidR="000B36FA" w:rsidRDefault="000B36FA" w:rsidP="00C95A5B">
      <w:pPr>
        <w:pStyle w:val="PargrafodaLista"/>
        <w:numPr>
          <w:ilvl w:val="0"/>
          <w:numId w:val="1"/>
        </w:numPr>
        <w:spacing w:after="0" w:line="360" w:lineRule="auto"/>
        <w:ind w:left="0" w:firstLine="0"/>
        <w:jc w:val="both"/>
        <w:rPr>
          <w:rFonts w:ascii="Arial" w:hAnsi="Arial" w:cs="Arial"/>
          <w:sz w:val="24"/>
        </w:rPr>
      </w:pPr>
      <w:r>
        <w:rPr>
          <w:rFonts w:ascii="Arial" w:hAnsi="Arial" w:cs="Arial"/>
          <w:sz w:val="24"/>
        </w:rPr>
        <w:t>DA LEGISLAÇÃO APLICÁVEL</w:t>
      </w:r>
    </w:p>
    <w:p w:rsidR="000764B6" w:rsidRDefault="000764B6" w:rsidP="000764B6">
      <w:pPr>
        <w:pStyle w:val="PargrafodaLista"/>
        <w:spacing w:after="0" w:line="360" w:lineRule="auto"/>
        <w:ind w:left="0"/>
        <w:jc w:val="both"/>
        <w:rPr>
          <w:rFonts w:ascii="Arial" w:hAnsi="Arial" w:cs="Arial"/>
          <w:sz w:val="24"/>
        </w:rPr>
      </w:pPr>
    </w:p>
    <w:p w:rsidR="000B36FA" w:rsidRDefault="000B36FA" w:rsidP="00C95A5B">
      <w:pPr>
        <w:pStyle w:val="PargrafodaLista"/>
        <w:numPr>
          <w:ilvl w:val="1"/>
          <w:numId w:val="1"/>
        </w:numPr>
        <w:spacing w:after="0" w:line="360" w:lineRule="auto"/>
        <w:ind w:left="0" w:firstLine="0"/>
        <w:jc w:val="both"/>
        <w:rPr>
          <w:rFonts w:ascii="Arial" w:hAnsi="Arial" w:cs="Arial"/>
          <w:sz w:val="24"/>
        </w:rPr>
      </w:pPr>
      <w:r>
        <w:rPr>
          <w:rFonts w:ascii="Arial" w:hAnsi="Arial" w:cs="Arial"/>
          <w:sz w:val="24"/>
        </w:rPr>
        <w:t xml:space="preserve">As disposições previstas neste Edital, assim como a resolução de eventuais questões e/ou casos omissos oriundo do Edital, deverão guardar obediência como o estabelecido na Constituição Federal, no Estatuto da Criança e do Adolescente, na Lei Municipal 587/2018, e nos demais diplomas legais incidentes na espécie. </w:t>
      </w:r>
    </w:p>
    <w:p w:rsidR="000B36FA" w:rsidRDefault="000B36FA" w:rsidP="00C95A5B">
      <w:pPr>
        <w:spacing w:after="0" w:line="360" w:lineRule="auto"/>
        <w:jc w:val="both"/>
        <w:rPr>
          <w:rFonts w:ascii="Arial" w:hAnsi="Arial" w:cs="Arial"/>
          <w:sz w:val="24"/>
        </w:rPr>
      </w:pPr>
      <w:r>
        <w:rPr>
          <w:rFonts w:ascii="Arial" w:hAnsi="Arial" w:cs="Arial"/>
          <w:sz w:val="24"/>
        </w:rPr>
        <w:t xml:space="preserve">Este Edital entra em vigor na data de sua publicação. </w:t>
      </w:r>
    </w:p>
    <w:p w:rsidR="00A03A28" w:rsidRDefault="00A03A28" w:rsidP="00C95A5B">
      <w:pPr>
        <w:spacing w:after="0" w:line="360" w:lineRule="auto"/>
        <w:jc w:val="both"/>
        <w:rPr>
          <w:rFonts w:ascii="Arial" w:hAnsi="Arial" w:cs="Arial"/>
          <w:sz w:val="24"/>
        </w:rPr>
      </w:pPr>
    </w:p>
    <w:p w:rsidR="00A03A28" w:rsidRPr="000B36FA" w:rsidRDefault="00A03A28" w:rsidP="00C95A5B">
      <w:pPr>
        <w:spacing w:after="0" w:line="360" w:lineRule="auto"/>
        <w:jc w:val="both"/>
        <w:rPr>
          <w:rFonts w:ascii="Arial" w:hAnsi="Arial" w:cs="Arial"/>
          <w:sz w:val="24"/>
        </w:rPr>
      </w:pPr>
      <w:bookmarkStart w:id="0" w:name="_GoBack"/>
      <w:bookmarkEnd w:id="0"/>
    </w:p>
    <w:p w:rsidR="00D218CE" w:rsidRDefault="00D218CE" w:rsidP="00C95A5B">
      <w:pPr>
        <w:pStyle w:val="PargrafodaLista"/>
        <w:spacing w:after="0" w:line="360" w:lineRule="auto"/>
        <w:ind w:left="0"/>
        <w:jc w:val="both"/>
        <w:rPr>
          <w:rFonts w:ascii="Arial" w:hAnsi="Arial" w:cs="Arial"/>
          <w:sz w:val="24"/>
        </w:rPr>
      </w:pPr>
    </w:p>
    <w:p w:rsidR="00EA2F3C" w:rsidRPr="00C95A5B" w:rsidRDefault="00EA2F3C" w:rsidP="00C95A5B">
      <w:pPr>
        <w:spacing w:after="0" w:line="360" w:lineRule="auto"/>
        <w:jc w:val="center"/>
        <w:rPr>
          <w:rFonts w:ascii="Arial" w:hAnsi="Arial" w:cs="Arial"/>
          <w:sz w:val="24"/>
        </w:rPr>
      </w:pPr>
      <w:r w:rsidRPr="00C95A5B">
        <w:rPr>
          <w:rFonts w:ascii="Arial" w:hAnsi="Arial" w:cs="Arial"/>
          <w:sz w:val="24"/>
        </w:rPr>
        <w:t>______________________________</w:t>
      </w:r>
    </w:p>
    <w:p w:rsidR="00EA2F3C" w:rsidRPr="00C95A5B" w:rsidRDefault="00EA2F3C" w:rsidP="00C95A5B">
      <w:pPr>
        <w:spacing w:after="0" w:line="360" w:lineRule="auto"/>
        <w:jc w:val="center"/>
        <w:rPr>
          <w:rFonts w:ascii="Arial" w:hAnsi="Arial" w:cs="Arial"/>
          <w:b/>
          <w:sz w:val="24"/>
        </w:rPr>
      </w:pPr>
      <w:r w:rsidRPr="00C95A5B">
        <w:rPr>
          <w:rFonts w:ascii="Arial" w:hAnsi="Arial" w:cs="Arial"/>
          <w:b/>
          <w:sz w:val="24"/>
        </w:rPr>
        <w:t>Mari Terezinha da Silva</w:t>
      </w:r>
    </w:p>
    <w:p w:rsidR="00EA2F3C" w:rsidRPr="00C95A5B" w:rsidRDefault="00EA2F3C" w:rsidP="00C95A5B">
      <w:pPr>
        <w:spacing w:after="0" w:line="360" w:lineRule="auto"/>
        <w:jc w:val="center"/>
        <w:rPr>
          <w:rFonts w:ascii="Arial" w:hAnsi="Arial" w:cs="Arial"/>
          <w:sz w:val="24"/>
        </w:rPr>
      </w:pPr>
      <w:r w:rsidRPr="00C95A5B">
        <w:rPr>
          <w:rFonts w:ascii="Arial" w:hAnsi="Arial" w:cs="Arial"/>
          <w:sz w:val="24"/>
        </w:rPr>
        <w:t>Prefeita Municipal</w:t>
      </w:r>
    </w:p>
    <w:p w:rsidR="00056060" w:rsidRDefault="00056060" w:rsidP="00C95A5B">
      <w:pPr>
        <w:spacing w:after="0" w:line="360" w:lineRule="auto"/>
        <w:jc w:val="both"/>
        <w:rPr>
          <w:rFonts w:ascii="Arial" w:hAnsi="Arial" w:cs="Arial"/>
          <w:sz w:val="24"/>
        </w:rPr>
      </w:pPr>
    </w:p>
    <w:p w:rsidR="00EA2F3C" w:rsidRDefault="00EA2F3C" w:rsidP="00C95A5B">
      <w:pPr>
        <w:spacing w:after="0" w:line="360" w:lineRule="auto"/>
        <w:jc w:val="both"/>
        <w:rPr>
          <w:rFonts w:ascii="Arial" w:hAnsi="Arial" w:cs="Arial"/>
          <w:sz w:val="24"/>
        </w:rPr>
      </w:pPr>
    </w:p>
    <w:p w:rsidR="00EA2F3C" w:rsidRDefault="00EA2F3C" w:rsidP="00C95A5B">
      <w:pPr>
        <w:spacing w:after="0" w:line="360" w:lineRule="auto"/>
        <w:jc w:val="both"/>
        <w:rPr>
          <w:rFonts w:ascii="Arial" w:hAnsi="Arial" w:cs="Arial"/>
          <w:sz w:val="24"/>
        </w:rPr>
      </w:pPr>
    </w:p>
    <w:p w:rsidR="00EA2F3C" w:rsidRPr="00EA2F3C" w:rsidRDefault="00EA2F3C" w:rsidP="00C95A5B">
      <w:pPr>
        <w:tabs>
          <w:tab w:val="left" w:pos="1127"/>
        </w:tabs>
        <w:spacing w:after="0" w:line="360" w:lineRule="auto"/>
        <w:jc w:val="center"/>
        <w:rPr>
          <w:rFonts w:ascii="Arial" w:hAnsi="Arial" w:cs="Arial"/>
          <w:sz w:val="24"/>
        </w:rPr>
      </w:pPr>
      <w:r w:rsidRPr="00EA2F3C">
        <w:rPr>
          <w:rFonts w:ascii="Arial" w:hAnsi="Arial" w:cs="Arial"/>
          <w:sz w:val="24"/>
        </w:rPr>
        <w:t>______________________________</w:t>
      </w:r>
    </w:p>
    <w:p w:rsidR="00EA2F3C" w:rsidRPr="00EA2F3C" w:rsidRDefault="00EA2F3C" w:rsidP="00C95A5B">
      <w:pPr>
        <w:spacing w:after="0" w:line="360" w:lineRule="auto"/>
        <w:jc w:val="center"/>
        <w:rPr>
          <w:rFonts w:ascii="Arial" w:hAnsi="Arial" w:cs="Arial"/>
          <w:b/>
          <w:sz w:val="24"/>
        </w:rPr>
      </w:pPr>
      <w:r w:rsidRPr="00EA2F3C">
        <w:rPr>
          <w:rFonts w:ascii="Arial" w:hAnsi="Arial" w:cs="Arial"/>
          <w:b/>
          <w:sz w:val="24"/>
        </w:rPr>
        <w:t xml:space="preserve">Joseane </w:t>
      </w:r>
      <w:proofErr w:type="spellStart"/>
      <w:r w:rsidRPr="00EA2F3C">
        <w:rPr>
          <w:rFonts w:ascii="Arial" w:hAnsi="Arial" w:cs="Arial"/>
          <w:b/>
          <w:sz w:val="24"/>
        </w:rPr>
        <w:t>Gutelvil</w:t>
      </w:r>
      <w:proofErr w:type="spellEnd"/>
    </w:p>
    <w:p w:rsidR="00EA2F3C" w:rsidRPr="00056060" w:rsidRDefault="00EA2F3C" w:rsidP="00C95A5B">
      <w:pPr>
        <w:spacing w:after="0" w:line="360" w:lineRule="auto"/>
        <w:jc w:val="center"/>
        <w:rPr>
          <w:rFonts w:ascii="Arial" w:hAnsi="Arial" w:cs="Arial"/>
          <w:sz w:val="24"/>
        </w:rPr>
      </w:pPr>
      <w:r>
        <w:rPr>
          <w:rFonts w:ascii="Arial" w:hAnsi="Arial" w:cs="Arial"/>
          <w:sz w:val="24"/>
        </w:rPr>
        <w:t>Secretário Municipal de Assistência Social</w:t>
      </w:r>
    </w:p>
    <w:sectPr w:rsidR="00EA2F3C" w:rsidRPr="00056060" w:rsidSect="00C95A5B">
      <w:head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7C" w:rsidRDefault="005F527C" w:rsidP="00056060">
      <w:pPr>
        <w:spacing w:after="0" w:line="240" w:lineRule="auto"/>
      </w:pPr>
      <w:r>
        <w:separator/>
      </w:r>
    </w:p>
  </w:endnote>
  <w:endnote w:type="continuationSeparator" w:id="0">
    <w:p w:rsidR="005F527C" w:rsidRDefault="005F527C" w:rsidP="0005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7C" w:rsidRDefault="005F527C" w:rsidP="00056060">
      <w:pPr>
        <w:spacing w:after="0" w:line="240" w:lineRule="auto"/>
      </w:pPr>
      <w:r>
        <w:separator/>
      </w:r>
    </w:p>
  </w:footnote>
  <w:footnote w:type="continuationSeparator" w:id="0">
    <w:p w:rsidR="005F527C" w:rsidRDefault="005F527C" w:rsidP="00056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060" w:rsidRPr="00E74C24" w:rsidRDefault="00056060" w:rsidP="00056060">
    <w:pPr>
      <w:spacing w:after="0" w:line="240" w:lineRule="auto"/>
      <w:rPr>
        <w:rFonts w:ascii="Times New Roman" w:hAnsi="Times New Roman"/>
        <w:b/>
        <w:sz w:val="24"/>
      </w:rPr>
    </w:pPr>
    <w:r>
      <w:rPr>
        <w:noProof/>
        <w:lang w:eastAsia="pt-BR"/>
      </w:rPr>
      <w:drawing>
        <wp:anchor distT="0" distB="0" distL="114300" distR="114300" simplePos="0" relativeHeight="251659264" behindDoc="1" locked="0" layoutInCell="1" allowOverlap="1" wp14:anchorId="579AFC4A" wp14:editId="6FCD8303">
          <wp:simplePos x="0" y="0"/>
          <wp:positionH relativeFrom="column">
            <wp:posOffset>4359981</wp:posOffset>
          </wp:positionH>
          <wp:positionV relativeFrom="paragraph">
            <wp:posOffset>-221483</wp:posOffset>
          </wp:positionV>
          <wp:extent cx="1428750" cy="1043305"/>
          <wp:effectExtent l="0" t="0" r="0" b="4445"/>
          <wp:wrapNone/>
          <wp:docPr id="2" name="Imagem 2" descr="C:\Users\jhonaton\Downloads\pref goioxim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descr="C:\Users\jhonaton\Downloads\pref goioxim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lang w:eastAsia="pt-BR"/>
      </w:rPr>
      <w:drawing>
        <wp:anchor distT="0" distB="0" distL="114300" distR="114300" simplePos="0" relativeHeight="251660288" behindDoc="1" locked="0" layoutInCell="1" allowOverlap="1" wp14:anchorId="3A280C04" wp14:editId="2D61CE18">
          <wp:simplePos x="0" y="0"/>
          <wp:positionH relativeFrom="column">
            <wp:posOffset>-481965</wp:posOffset>
          </wp:positionH>
          <wp:positionV relativeFrom="paragraph">
            <wp:posOffset>-8890</wp:posOffset>
          </wp:positionV>
          <wp:extent cx="801370" cy="833120"/>
          <wp:effectExtent l="0" t="0" r="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137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rPr>
      <w:t xml:space="preserve">            </w:t>
    </w:r>
    <w:r w:rsidRPr="00E74C24">
      <w:rPr>
        <w:rFonts w:ascii="Times New Roman" w:hAnsi="Times New Roman"/>
        <w:b/>
        <w:sz w:val="24"/>
      </w:rPr>
      <w:t>SECRETARIA MUNICIPAL DE ASSISTÊNCIA SOCIAL</w:t>
    </w:r>
  </w:p>
  <w:p w:rsidR="00056060" w:rsidRPr="007879A2" w:rsidRDefault="00056060" w:rsidP="00056060">
    <w:pPr>
      <w:spacing w:after="0" w:line="240" w:lineRule="auto"/>
      <w:rPr>
        <w:rFonts w:ascii="Times New Roman" w:hAnsi="Times New Roman"/>
        <w:sz w:val="24"/>
      </w:rPr>
    </w:pPr>
    <w:r>
      <w:rPr>
        <w:rFonts w:ascii="Times New Roman" w:hAnsi="Times New Roman"/>
        <w:sz w:val="24"/>
      </w:rPr>
      <w:t xml:space="preserve">               RUA 07 SETEMBRO, 165 -</w:t>
    </w:r>
    <w:r w:rsidRPr="007879A2">
      <w:rPr>
        <w:rFonts w:ascii="Times New Roman" w:hAnsi="Times New Roman"/>
        <w:sz w:val="24"/>
      </w:rPr>
      <w:t xml:space="preserve"> CENTRO - CEP. 85.162-000</w:t>
    </w:r>
  </w:p>
  <w:p w:rsidR="00056060" w:rsidRDefault="00056060" w:rsidP="00056060">
    <w:pPr>
      <w:spacing w:after="0" w:line="240" w:lineRule="auto"/>
      <w:rPr>
        <w:rFonts w:ascii="Times New Roman" w:hAnsi="Times New Roman"/>
        <w:sz w:val="24"/>
        <w:lang w:val="fr-FR"/>
      </w:rPr>
    </w:pPr>
    <w:r>
      <w:rPr>
        <w:rFonts w:ascii="Times New Roman" w:hAnsi="Times New Roman"/>
        <w:sz w:val="24"/>
        <w:lang w:val="fr-FR"/>
      </w:rPr>
      <w:t xml:space="preserve">                                E-mail: </w:t>
    </w:r>
    <w:hyperlink r:id="rId3" w:history="1">
      <w:r w:rsidRPr="00D90EC8">
        <w:rPr>
          <w:rStyle w:val="Hyperlink"/>
          <w:rFonts w:ascii="Times New Roman" w:hAnsi="Times New Roman"/>
          <w:sz w:val="24"/>
          <w:lang w:val="fr-FR"/>
        </w:rPr>
        <w:t>assistencia@goioxim.pr.gov.br</w:t>
      </w:r>
    </w:hyperlink>
  </w:p>
  <w:p w:rsidR="00056060" w:rsidRDefault="00056060" w:rsidP="00056060">
    <w:pPr>
      <w:spacing w:after="0" w:line="240" w:lineRule="auto"/>
      <w:rPr>
        <w:rFonts w:ascii="Times New Roman" w:hAnsi="Times New Roman"/>
        <w:sz w:val="24"/>
        <w:lang w:val="fr-FR"/>
      </w:rPr>
    </w:pPr>
    <w:r>
      <w:rPr>
        <w:rFonts w:ascii="Times New Roman" w:hAnsi="Times New Roman"/>
        <w:sz w:val="24"/>
        <w:lang w:val="fr-FR"/>
      </w:rPr>
      <w:t xml:space="preserve">                                           Telefone:</w:t>
    </w:r>
    <w:r w:rsidRPr="007879A2">
      <w:rPr>
        <w:rFonts w:ascii="Times New Roman" w:hAnsi="Times New Roman"/>
        <w:sz w:val="24"/>
        <w:lang w:val="fr-FR"/>
      </w:rPr>
      <w:t xml:space="preserve"> (042) 3656-1</w:t>
    </w:r>
    <w:r>
      <w:rPr>
        <w:rFonts w:ascii="Times New Roman" w:hAnsi="Times New Roman"/>
        <w:sz w:val="24"/>
        <w:lang w:val="fr-FR"/>
      </w:rPr>
      <w:t>304</w:t>
    </w:r>
  </w:p>
  <w:p w:rsidR="00056060" w:rsidRDefault="00056060" w:rsidP="00056060">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5F69"/>
    <w:multiLevelType w:val="hybridMultilevel"/>
    <w:tmpl w:val="FA9832EE"/>
    <w:lvl w:ilvl="0" w:tplc="C7C0C2E4">
      <w:start w:val="1"/>
      <w:numFmt w:val="decimal"/>
      <w:lvlText w:val="%1.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BE12E4"/>
    <w:multiLevelType w:val="hybridMultilevel"/>
    <w:tmpl w:val="532E99D8"/>
    <w:lvl w:ilvl="0" w:tplc="46FEFE4C">
      <w:start w:val="1"/>
      <w:numFmt w:val="upperRoman"/>
      <w:lvlText w:val="%1."/>
      <w:lvlJc w:val="left"/>
      <w:pPr>
        <w:ind w:left="1080" w:hanging="72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C0624B1"/>
    <w:multiLevelType w:val="multilevel"/>
    <w:tmpl w:val="4F2A5CC2"/>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2E635860"/>
    <w:multiLevelType w:val="hybridMultilevel"/>
    <w:tmpl w:val="CD40C568"/>
    <w:lvl w:ilvl="0" w:tplc="61824C26">
      <w:start w:val="1"/>
      <w:numFmt w:val="upperRoman"/>
      <w:lvlText w:val="%1."/>
      <w:lvlJc w:val="right"/>
      <w:pPr>
        <w:ind w:left="720" w:hanging="360"/>
      </w:pPr>
      <w:rPr>
        <w:rFonts w:hint="default"/>
        <w:spacing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8CC28B2"/>
    <w:multiLevelType w:val="hybridMultilevel"/>
    <w:tmpl w:val="9566FF68"/>
    <w:lvl w:ilvl="0" w:tplc="F116686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A303B6"/>
    <w:multiLevelType w:val="multilevel"/>
    <w:tmpl w:val="9E186E0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DD977CE"/>
    <w:multiLevelType w:val="hybridMultilevel"/>
    <w:tmpl w:val="78469194"/>
    <w:lvl w:ilvl="0" w:tplc="BE7871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F933459"/>
    <w:multiLevelType w:val="hybridMultilevel"/>
    <w:tmpl w:val="0A047CC8"/>
    <w:lvl w:ilvl="0" w:tplc="0416000F">
      <w:start w:val="1"/>
      <w:numFmt w:val="decimal"/>
      <w:lvlText w:val="%1."/>
      <w:lvlJc w:val="left"/>
      <w:pPr>
        <w:ind w:left="1503" w:hanging="360"/>
      </w:pPr>
    </w:lvl>
    <w:lvl w:ilvl="1" w:tplc="04160019" w:tentative="1">
      <w:start w:val="1"/>
      <w:numFmt w:val="lowerLetter"/>
      <w:lvlText w:val="%2."/>
      <w:lvlJc w:val="left"/>
      <w:pPr>
        <w:ind w:left="2223" w:hanging="360"/>
      </w:pPr>
    </w:lvl>
    <w:lvl w:ilvl="2" w:tplc="0416001B" w:tentative="1">
      <w:start w:val="1"/>
      <w:numFmt w:val="lowerRoman"/>
      <w:lvlText w:val="%3."/>
      <w:lvlJc w:val="right"/>
      <w:pPr>
        <w:ind w:left="2943" w:hanging="180"/>
      </w:pPr>
    </w:lvl>
    <w:lvl w:ilvl="3" w:tplc="0416000F" w:tentative="1">
      <w:start w:val="1"/>
      <w:numFmt w:val="decimal"/>
      <w:lvlText w:val="%4."/>
      <w:lvlJc w:val="left"/>
      <w:pPr>
        <w:ind w:left="3663" w:hanging="360"/>
      </w:pPr>
    </w:lvl>
    <w:lvl w:ilvl="4" w:tplc="04160019" w:tentative="1">
      <w:start w:val="1"/>
      <w:numFmt w:val="lowerLetter"/>
      <w:lvlText w:val="%5."/>
      <w:lvlJc w:val="left"/>
      <w:pPr>
        <w:ind w:left="4383" w:hanging="360"/>
      </w:pPr>
    </w:lvl>
    <w:lvl w:ilvl="5" w:tplc="0416001B" w:tentative="1">
      <w:start w:val="1"/>
      <w:numFmt w:val="lowerRoman"/>
      <w:lvlText w:val="%6."/>
      <w:lvlJc w:val="right"/>
      <w:pPr>
        <w:ind w:left="5103" w:hanging="180"/>
      </w:pPr>
    </w:lvl>
    <w:lvl w:ilvl="6" w:tplc="0416000F" w:tentative="1">
      <w:start w:val="1"/>
      <w:numFmt w:val="decimal"/>
      <w:lvlText w:val="%7."/>
      <w:lvlJc w:val="left"/>
      <w:pPr>
        <w:ind w:left="5823" w:hanging="360"/>
      </w:pPr>
    </w:lvl>
    <w:lvl w:ilvl="7" w:tplc="04160019" w:tentative="1">
      <w:start w:val="1"/>
      <w:numFmt w:val="lowerLetter"/>
      <w:lvlText w:val="%8."/>
      <w:lvlJc w:val="left"/>
      <w:pPr>
        <w:ind w:left="6543" w:hanging="360"/>
      </w:pPr>
    </w:lvl>
    <w:lvl w:ilvl="8" w:tplc="0416001B" w:tentative="1">
      <w:start w:val="1"/>
      <w:numFmt w:val="lowerRoman"/>
      <w:lvlText w:val="%9."/>
      <w:lvlJc w:val="right"/>
      <w:pPr>
        <w:ind w:left="7263" w:hanging="180"/>
      </w:pPr>
    </w:lvl>
  </w:abstractNum>
  <w:abstractNum w:abstractNumId="8">
    <w:nsid w:val="45535643"/>
    <w:multiLevelType w:val="hybridMultilevel"/>
    <w:tmpl w:val="FDCE73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CB4515"/>
    <w:multiLevelType w:val="hybridMultilevel"/>
    <w:tmpl w:val="0338C6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A542D87"/>
    <w:multiLevelType w:val="hybridMultilevel"/>
    <w:tmpl w:val="87146A92"/>
    <w:lvl w:ilvl="0" w:tplc="DBBA2AC8">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565C61BF"/>
    <w:multiLevelType w:val="hybridMultilevel"/>
    <w:tmpl w:val="395617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98C2193"/>
    <w:multiLevelType w:val="hybridMultilevel"/>
    <w:tmpl w:val="D02A7E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AD56A37"/>
    <w:multiLevelType w:val="hybridMultilevel"/>
    <w:tmpl w:val="6DACBCBA"/>
    <w:lvl w:ilvl="0" w:tplc="71486232">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6FF01F53"/>
    <w:multiLevelType w:val="hybridMultilevel"/>
    <w:tmpl w:val="B89240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E0D0FB9"/>
    <w:multiLevelType w:val="hybridMultilevel"/>
    <w:tmpl w:val="84DC8172"/>
    <w:lvl w:ilvl="0" w:tplc="61824C26">
      <w:start w:val="1"/>
      <w:numFmt w:val="upperRoman"/>
      <w:lvlText w:val="%1."/>
      <w:lvlJc w:val="right"/>
      <w:pPr>
        <w:ind w:left="720" w:hanging="360"/>
      </w:pPr>
      <w:rPr>
        <w:rFonts w:hint="default"/>
        <w:spacing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15"/>
  </w:num>
  <w:num w:numId="4">
    <w:abstractNumId w:val="14"/>
  </w:num>
  <w:num w:numId="5">
    <w:abstractNumId w:val="8"/>
  </w:num>
  <w:num w:numId="6">
    <w:abstractNumId w:val="7"/>
  </w:num>
  <w:num w:numId="7">
    <w:abstractNumId w:val="9"/>
  </w:num>
  <w:num w:numId="8">
    <w:abstractNumId w:val="3"/>
  </w:num>
  <w:num w:numId="9">
    <w:abstractNumId w:val="6"/>
  </w:num>
  <w:num w:numId="10">
    <w:abstractNumId w:val="2"/>
  </w:num>
  <w:num w:numId="11">
    <w:abstractNumId w:val="13"/>
  </w:num>
  <w:num w:numId="12">
    <w:abstractNumId w:val="10"/>
  </w:num>
  <w:num w:numId="13">
    <w:abstractNumId w:val="11"/>
  </w:num>
  <w:num w:numId="14">
    <w:abstractNumId w:val="1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60"/>
    <w:rsid w:val="000170CB"/>
    <w:rsid w:val="00042EDB"/>
    <w:rsid w:val="00056060"/>
    <w:rsid w:val="000764B6"/>
    <w:rsid w:val="000B36FA"/>
    <w:rsid w:val="000D7278"/>
    <w:rsid w:val="00115542"/>
    <w:rsid w:val="0015286D"/>
    <w:rsid w:val="00193B17"/>
    <w:rsid w:val="001A71BD"/>
    <w:rsid w:val="001D3373"/>
    <w:rsid w:val="002D1F6A"/>
    <w:rsid w:val="002D4169"/>
    <w:rsid w:val="002F5E92"/>
    <w:rsid w:val="00335F58"/>
    <w:rsid w:val="00352F31"/>
    <w:rsid w:val="00392670"/>
    <w:rsid w:val="003B6B9C"/>
    <w:rsid w:val="00432659"/>
    <w:rsid w:val="00452503"/>
    <w:rsid w:val="004D511E"/>
    <w:rsid w:val="004D7718"/>
    <w:rsid w:val="005406BF"/>
    <w:rsid w:val="005E7547"/>
    <w:rsid w:val="005F527C"/>
    <w:rsid w:val="0060168D"/>
    <w:rsid w:val="00650F7D"/>
    <w:rsid w:val="0068766D"/>
    <w:rsid w:val="00695B7D"/>
    <w:rsid w:val="006A1133"/>
    <w:rsid w:val="00700D85"/>
    <w:rsid w:val="007D26E5"/>
    <w:rsid w:val="007F42D6"/>
    <w:rsid w:val="008006AF"/>
    <w:rsid w:val="00844AA1"/>
    <w:rsid w:val="008F2FC9"/>
    <w:rsid w:val="00921CBD"/>
    <w:rsid w:val="00964D1C"/>
    <w:rsid w:val="009D03A2"/>
    <w:rsid w:val="009F7129"/>
    <w:rsid w:val="00A03A28"/>
    <w:rsid w:val="00A44ADF"/>
    <w:rsid w:val="00A70D41"/>
    <w:rsid w:val="00A72797"/>
    <w:rsid w:val="00A86242"/>
    <w:rsid w:val="00AA5F33"/>
    <w:rsid w:val="00AC3AEA"/>
    <w:rsid w:val="00B3537D"/>
    <w:rsid w:val="00B356F6"/>
    <w:rsid w:val="00B42C34"/>
    <w:rsid w:val="00B50E95"/>
    <w:rsid w:val="00B5521B"/>
    <w:rsid w:val="00BB0234"/>
    <w:rsid w:val="00BC1856"/>
    <w:rsid w:val="00BC62B8"/>
    <w:rsid w:val="00BE12D1"/>
    <w:rsid w:val="00C52D9F"/>
    <w:rsid w:val="00C95A5B"/>
    <w:rsid w:val="00CE0DC9"/>
    <w:rsid w:val="00D218CE"/>
    <w:rsid w:val="00D21B25"/>
    <w:rsid w:val="00D805AF"/>
    <w:rsid w:val="00EA13A4"/>
    <w:rsid w:val="00EA2F3C"/>
    <w:rsid w:val="00EE5D5B"/>
    <w:rsid w:val="00F66A08"/>
    <w:rsid w:val="00FD3782"/>
    <w:rsid w:val="00FF7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560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6060"/>
  </w:style>
  <w:style w:type="paragraph" w:styleId="Rodap">
    <w:name w:val="footer"/>
    <w:basedOn w:val="Normal"/>
    <w:link w:val="RodapChar"/>
    <w:uiPriority w:val="99"/>
    <w:unhideWhenUsed/>
    <w:rsid w:val="00056060"/>
    <w:pPr>
      <w:tabs>
        <w:tab w:val="center" w:pos="4252"/>
        <w:tab w:val="right" w:pos="8504"/>
      </w:tabs>
      <w:spacing w:after="0" w:line="240" w:lineRule="auto"/>
    </w:pPr>
  </w:style>
  <w:style w:type="character" w:customStyle="1" w:styleId="RodapChar">
    <w:name w:val="Rodapé Char"/>
    <w:basedOn w:val="Fontepargpadro"/>
    <w:link w:val="Rodap"/>
    <w:uiPriority w:val="99"/>
    <w:rsid w:val="00056060"/>
  </w:style>
  <w:style w:type="character" w:styleId="Hyperlink">
    <w:name w:val="Hyperlink"/>
    <w:rsid w:val="00056060"/>
    <w:rPr>
      <w:color w:val="0000FF"/>
      <w:u w:val="single"/>
    </w:rPr>
  </w:style>
  <w:style w:type="paragraph" w:styleId="PargrafodaLista">
    <w:name w:val="List Paragraph"/>
    <w:basedOn w:val="Normal"/>
    <w:uiPriority w:val="34"/>
    <w:qFormat/>
    <w:rsid w:val="00695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560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6060"/>
  </w:style>
  <w:style w:type="paragraph" w:styleId="Rodap">
    <w:name w:val="footer"/>
    <w:basedOn w:val="Normal"/>
    <w:link w:val="RodapChar"/>
    <w:uiPriority w:val="99"/>
    <w:unhideWhenUsed/>
    <w:rsid w:val="00056060"/>
    <w:pPr>
      <w:tabs>
        <w:tab w:val="center" w:pos="4252"/>
        <w:tab w:val="right" w:pos="8504"/>
      </w:tabs>
      <w:spacing w:after="0" w:line="240" w:lineRule="auto"/>
    </w:pPr>
  </w:style>
  <w:style w:type="character" w:customStyle="1" w:styleId="RodapChar">
    <w:name w:val="Rodapé Char"/>
    <w:basedOn w:val="Fontepargpadro"/>
    <w:link w:val="Rodap"/>
    <w:uiPriority w:val="99"/>
    <w:rsid w:val="00056060"/>
  </w:style>
  <w:style w:type="character" w:styleId="Hyperlink">
    <w:name w:val="Hyperlink"/>
    <w:rsid w:val="00056060"/>
    <w:rPr>
      <w:color w:val="0000FF"/>
      <w:u w:val="single"/>
    </w:rPr>
  </w:style>
  <w:style w:type="paragraph" w:styleId="PargrafodaLista">
    <w:name w:val="List Paragraph"/>
    <w:basedOn w:val="Normal"/>
    <w:uiPriority w:val="34"/>
    <w:qFormat/>
    <w:rsid w:val="00695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ssistencia@goioxim.pr.gov.br"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96954-FDA7-448E-BA21-354C36D6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8</Pages>
  <Words>2024</Words>
  <Characters>10934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Andressa</dc:creator>
  <cp:keywords/>
  <dc:description/>
  <cp:lastModifiedBy>Andressa</cp:lastModifiedBy>
  <cp:revision>22</cp:revision>
  <dcterms:created xsi:type="dcterms:W3CDTF">2020-03-09T13:17:00Z</dcterms:created>
  <dcterms:modified xsi:type="dcterms:W3CDTF">2021-05-26T18:53:00Z</dcterms:modified>
</cp:coreProperties>
</file>